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bän,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&lt;math&gt;,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FB7CC3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17.9.2013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/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bookmarkStart w:id="0" w:name="_GoBack"/>
        <w:bookmarkEnd w:id="0"/>
        <w:p w:rsidR="00032D92" w:rsidRDefault="001F4513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67199626" w:history="1">
            <w:r w:rsidR="00032D92" w:rsidRPr="00A603F0">
              <w:rPr>
                <w:rStyle w:val="Hypertextovprepojenie"/>
                <w:noProof/>
              </w:rPr>
              <w:t>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Inštalácia editora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_Toc367199626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032D92">
              <w:rPr>
                <w:noProof/>
                <w:webHidden/>
              </w:rPr>
              <w:t>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27" w:history="1">
            <w:r w:rsidRPr="00A603F0">
              <w:rPr>
                <w:rStyle w:val="Hypertextovprepojenie"/>
                <w:noProof/>
              </w:rPr>
              <w:t>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Stiahnutie projektu z SVN repozitára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0" w:history="1">
            <w:r w:rsidRPr="00A603F0">
              <w:rPr>
                <w:rStyle w:val="Hypertextovprepojenie"/>
                <w:noProof/>
              </w:rPr>
              <w:t>2.1.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Nastavenie zobrazenia adresárov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1" w:history="1">
            <w:r w:rsidRPr="00A603F0">
              <w:rPr>
                <w:rStyle w:val="Hypertextovprepojenie"/>
                <w:noProof/>
              </w:rPr>
              <w:t>2.2.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Aktualizácia projektu – vždy pred prácou!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2" w:history="1">
            <w:r w:rsidRPr="00A603F0">
              <w:rPr>
                <w:rStyle w:val="Hypertextovprepojenie"/>
                <w:noProof/>
              </w:rPr>
              <w:t>2.3.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Odoslanie materiálov predmetu na SVN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3" w:history="1">
            <w:r w:rsidRPr="00A603F0">
              <w:rPr>
                <w:rStyle w:val="Hypertextovprepojenie"/>
                <w:noProof/>
              </w:rPr>
              <w:t>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Štruktúra projektu a práca s 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7" w:history="1">
            <w:r w:rsidRPr="00A603F0">
              <w:rPr>
                <w:rStyle w:val="Hypertextovprepojenie"/>
                <w:noProof/>
              </w:rPr>
              <w:t>3.1.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 xml:space="preserve">Štruktúra projektu </w:t>
            </w:r>
            <w:r w:rsidRPr="00A603F0">
              <w:rPr>
                <w:rStyle w:val="Hypertextovprepojenie"/>
                <w:i/>
                <w:noProof/>
              </w:rPr>
              <w:t>IT4KT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8" w:history="1">
            <w:r w:rsidRPr="00A603F0">
              <w:rPr>
                <w:rStyle w:val="Hypertextovprepojenie"/>
                <w:noProof/>
              </w:rPr>
              <w:t>3.2.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Výber profilu predmetu, generovanie materiálov a spustenie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9" w:history="1">
            <w:r w:rsidRPr="00A603F0">
              <w:rPr>
                <w:rStyle w:val="Hypertextovprepojenie"/>
                <w:noProof/>
              </w:rPr>
              <w:t>3.3.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Tvorba materiálov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0" w:history="1">
            <w:r w:rsidRPr="00A603F0">
              <w:rPr>
                <w:rStyle w:val="Hypertextovprepojenie"/>
                <w:noProof/>
              </w:rPr>
              <w:t>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Publikovanie vytvorených materiálov v systéme 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1" w:history="1">
            <w:r w:rsidRPr="00A603F0">
              <w:rPr>
                <w:rStyle w:val="Hypertextovprepojenie"/>
                <w:noProof/>
              </w:rPr>
              <w:t>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Štruktúra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7" w:history="1">
            <w:r w:rsidRPr="00A603F0">
              <w:rPr>
                <w:rStyle w:val="Hypertextovprepojenie"/>
                <w:noProof/>
              </w:rPr>
              <w:t>5.1.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8" w:history="1">
            <w:r w:rsidRPr="00A603F0">
              <w:rPr>
                <w:rStyle w:val="Hypertextovprepojenie"/>
                <w:noProof/>
              </w:rPr>
              <w:t>5.2.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9" w:history="1">
            <w:r w:rsidRPr="00A603F0">
              <w:rPr>
                <w:rStyle w:val="Hypertextovprepojenie"/>
                <w:noProof/>
              </w:rPr>
              <w:t>5.3.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0" w:history="1">
            <w:r w:rsidRPr="00A603F0">
              <w:rPr>
                <w:rStyle w:val="Hypertextovprepojenie"/>
                <w:noProof/>
              </w:rPr>
              <w:t>5.4.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1" w:history="1">
            <w:r w:rsidRPr="00A603F0">
              <w:rPr>
                <w:rStyle w:val="Hypertextovprepojenie"/>
                <w:noProof/>
              </w:rPr>
              <w:t>5.5.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2" w:history="1">
            <w:r w:rsidRPr="00A603F0">
              <w:rPr>
                <w:rStyle w:val="Hypertextovprepojenie"/>
                <w:noProof/>
              </w:rPr>
              <w:t>5.6.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3" w:history="1">
            <w:r w:rsidRPr="00A603F0">
              <w:rPr>
                <w:rStyle w:val="Hypertextovprepojenie"/>
                <w:noProof/>
              </w:rPr>
              <w:t>5.7.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additional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4" w:history="1">
            <w:r w:rsidRPr="00A603F0">
              <w:rPr>
                <w:rStyle w:val="Hypertextovprepojenie"/>
                <w:noProof/>
              </w:rPr>
              <w:t>5.8.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5" w:history="1">
            <w:r w:rsidRPr="00A603F0">
              <w:rPr>
                <w:rStyle w:val="Hypertextovprepojenie"/>
                <w:noProof/>
              </w:rPr>
              <w:t>5.9.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6" w:history="1">
            <w:r w:rsidRPr="00A603F0">
              <w:rPr>
                <w:rStyle w:val="Hypertextovprepojenie"/>
                <w:noProof/>
              </w:rPr>
              <w:t>5.10.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Element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7" w:history="1">
            <w:r w:rsidRPr="00A603F0">
              <w:rPr>
                <w:rStyle w:val="Hypertextovprepojenie"/>
                <w:noProof/>
              </w:rPr>
              <w:t>5.11.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Ďalšie elementy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9" w:history="1">
            <w:r w:rsidRPr="00A603F0">
              <w:rPr>
                <w:rStyle w:val="Hypertextovprepojenie"/>
                <w:noProof/>
              </w:rPr>
              <w:t>Element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0" w:history="1">
            <w:r w:rsidRPr="00A603F0">
              <w:rPr>
                <w:rStyle w:val="Hypertextovprepojenie"/>
                <w:noProof/>
              </w:rPr>
              <w:t>Element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1" w:history="1">
            <w:r w:rsidRPr="00A603F0">
              <w:rPr>
                <w:rStyle w:val="Hypertextovprepojenie"/>
                <w:noProof/>
              </w:rPr>
              <w:t>Element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2" w:history="1">
            <w:r w:rsidRPr="00A603F0">
              <w:rPr>
                <w:rStyle w:val="Hypertextovprepojenie"/>
                <w:noProof/>
              </w:rPr>
              <w:t>Element math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3" w:history="1">
            <w:r w:rsidRPr="00A603F0">
              <w:rPr>
                <w:rStyle w:val="Hypertextovprepojenie"/>
                <w:noProof/>
              </w:rPr>
              <w:t>Použitie HTML elementov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4" w:history="1">
            <w:r w:rsidRPr="00A603F0">
              <w:rPr>
                <w:rStyle w:val="Hypertextovprepojenie"/>
                <w:noProof/>
              </w:rPr>
              <w:t>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Pokročilá práca s projektom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1" w:history="1">
            <w:r w:rsidRPr="00A603F0">
              <w:rPr>
                <w:rStyle w:val="Hypertextovprepojenie"/>
                <w:noProof/>
              </w:rPr>
              <w:t>6.1.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Zmena 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2" w:history="1">
            <w:r w:rsidRPr="00A603F0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3" w:history="1">
            <w:r w:rsidRPr="00A603F0">
              <w:rPr>
                <w:rStyle w:val="Hypertextovprepojenie"/>
                <w:noProof/>
              </w:rPr>
              <w:t>Zmena XSLT šablón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4" w:history="1">
            <w:r w:rsidRPr="00A603F0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D92" w:rsidRDefault="00032D92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5" w:history="1">
            <w:r w:rsidRPr="00A603F0">
              <w:rPr>
                <w:rStyle w:val="Hypertextovprepojenie"/>
                <w:noProof/>
              </w:rPr>
              <w:t>6.2.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A603F0">
              <w:rPr>
                <w:rStyle w:val="Hypertextovprepojenie"/>
                <w:noProof/>
              </w:rPr>
              <w:t>Zmena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67199626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260AA6" w:rsidRDefault="00260AA6" w:rsidP="00260AA6">
      <w:pPr>
        <w:ind w:firstLine="0"/>
        <w:jc w:val="center"/>
        <w:rPr>
          <w:rStyle w:val="Hypertextovprepojenie"/>
          <w:lang w:val="en-US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r w:rsidRPr="00260AA6">
        <w:t>WinZip</w:t>
      </w:r>
      <w:r w:rsidRPr="00260AA6">
        <w:rPr>
          <w:lang w:val="en-US"/>
        </w:rPr>
        <w:t>, WinRar,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r w:rsidR="009C67A1">
        <w:rPr>
          <w:b/>
        </w:rPr>
        <w:t>netbeans.bat</w:t>
      </w:r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r w:rsidR="009C67A1">
        <w:rPr>
          <w:b/>
        </w:rPr>
        <w:t>netbeans</w:t>
      </w:r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>akceptovať licenciu programu NetBeans IDE prostredníctvom „</w:t>
      </w:r>
      <w:r w:rsidRPr="009C67A1">
        <w:rPr>
          <w:b/>
        </w:rPr>
        <w:t>I Accept</w:t>
      </w:r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 ste predtým mali nainštalovanú inú verziu NetBeans IDE, potvrďte importovanie nastavení pomocou tlačidla </w:t>
      </w:r>
      <w:r>
        <w:rPr>
          <w:b/>
        </w:rPr>
        <w:t>„Yes“</w:t>
      </w:r>
      <w:r w:rsidR="00602F8D">
        <w:t>,</w:t>
      </w:r>
    </w:p>
    <w:p w:rsidR="000D2B6F" w:rsidRPr="00004FD3" w:rsidRDefault="000D2B6F" w:rsidP="00362F49">
      <w:pPr>
        <w:pStyle w:val="Odsekzoznamu"/>
        <w:numPr>
          <w:ilvl w:val="0"/>
          <w:numId w:val="17"/>
        </w:numPr>
        <w:rPr>
          <w:b/>
        </w:rPr>
      </w:pPr>
      <w:r>
        <w:t>spustí sa editor NetBeans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NetBeans IDE je odteraz možné pomocou dvojkliku na súbor </w:t>
      </w:r>
      <w:r>
        <w:rPr>
          <w:b/>
        </w:rPr>
        <w:t>„netbeans.bat“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367199627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>Na to, aby bolo možné vytvárať učebné materiály, je potrebné stiahnuť projekt pre vytváranie materiálov zo Subversion repozitára.</w:t>
      </w:r>
    </w:p>
    <w:p w:rsidR="001F6815" w:rsidRPr="001F6815" w:rsidRDefault="001210D6" w:rsidP="001210D6">
      <w:r>
        <w:t xml:space="preserve">V menu NetBeans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Subversion </w:t>
      </w:r>
      <w:r>
        <w:rPr>
          <w:b/>
          <w:lang w:val="en-US"/>
        </w:rPr>
        <w:t xml:space="preserve">-&gt; </w:t>
      </w:r>
      <w:r>
        <w:rPr>
          <w:b/>
        </w:rPr>
        <w:t>Checkout...“</w:t>
      </w:r>
      <w:r>
        <w:t>.</w:t>
      </w:r>
    </w:p>
    <w:p w:rsidR="00571497" w:rsidRDefault="003C74B6" w:rsidP="002666E7">
      <w:pPr>
        <w:pStyle w:val="Obrzokvtexte"/>
      </w:pPr>
      <w:r w:rsidRPr="001F6815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„Checkout“</w:t>
      </w:r>
      <w:r w:rsidR="002666E7">
        <w:t>.</w:t>
      </w:r>
    </w:p>
    <w:p w:rsidR="001210D6" w:rsidRDefault="00362F49" w:rsidP="00362F49">
      <w:pPr>
        <w:pStyle w:val="Odsekzoznamu"/>
        <w:numPr>
          <w:ilvl w:val="0"/>
          <w:numId w:val="16"/>
        </w:numPr>
      </w:pPr>
      <w:r>
        <w:t>D</w:t>
      </w:r>
      <w:r w:rsidR="001210D6">
        <w:t xml:space="preserve">o poľa </w:t>
      </w:r>
      <w:r w:rsidR="001210D6">
        <w:rPr>
          <w:b/>
        </w:rPr>
        <w:t xml:space="preserve">„Repository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315DC4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„User“</w:t>
      </w:r>
      <w:r>
        <w:t xml:space="preserve"> </w:t>
      </w:r>
      <w:r w:rsidR="002666E7">
        <w:t>zadajte</w:t>
      </w:r>
      <w:r>
        <w:t xml:space="preserve"> login do projektu IT4KT: </w:t>
      </w:r>
      <w:r w:rsidRPr="001210D6">
        <w:rPr>
          <w:b/>
        </w:rPr>
        <w:t>it</w:t>
      </w:r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„Password“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362F49">
      <w:pPr>
        <w:pStyle w:val="Odsekzoznamu"/>
        <w:numPr>
          <w:ilvl w:val="0"/>
          <w:numId w:val="16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„Save Username and Password“</w:t>
      </w:r>
      <w:r w:rsidRPr="002666E7">
        <w:t>,</w:t>
      </w:r>
    </w:p>
    <w:p w:rsidR="002666E7" w:rsidRPr="002666E7" w:rsidRDefault="002666E7" w:rsidP="00362F49">
      <w:pPr>
        <w:pStyle w:val="Odsekzoznamu"/>
        <w:numPr>
          <w:ilvl w:val="0"/>
          <w:numId w:val="16"/>
        </w:numPr>
      </w:pPr>
      <w:r>
        <w:t xml:space="preserve">kliknite na tlačidlo </w:t>
      </w:r>
      <w:r>
        <w:rPr>
          <w:b/>
        </w:rPr>
        <w:t>„Next“</w:t>
      </w:r>
      <w:r>
        <w:t>.</w:t>
      </w:r>
    </w:p>
    <w:p w:rsidR="00571497" w:rsidRDefault="00E07294" w:rsidP="002666E7">
      <w:pPr>
        <w:pStyle w:val="Obrzokvtexte"/>
      </w:pPr>
      <w:r>
        <w:rPr>
          <w:lang w:val="sk-SK"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47F5F" w:rsidRPr="002666E7" w:rsidRDefault="00847F5F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47F5F" w:rsidRPr="002666E7" w:rsidRDefault="00847F5F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7F5F" w:rsidRPr="002666E7" w:rsidRDefault="00847F5F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F5F" w:rsidRPr="002666E7" w:rsidRDefault="00847F5F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7F5F" w:rsidRPr="002666E7" w:rsidRDefault="00847F5F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847F5F" w:rsidRPr="002666E7" w:rsidRDefault="00847F5F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847F5F" w:rsidRPr="002666E7" w:rsidRDefault="00847F5F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847F5F" w:rsidRPr="002666E7" w:rsidRDefault="00847F5F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847F5F" w:rsidRPr="002666E7" w:rsidRDefault="00847F5F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847F5F" w:rsidRPr="002666E7" w:rsidRDefault="00847F5F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F5F" w:rsidRPr="002B09F4" w:rsidRDefault="00847F5F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847F5F" w:rsidRPr="002B09F4" w:rsidRDefault="00847F5F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F5F" w:rsidRPr="002B09F4" w:rsidRDefault="00847F5F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847F5F" w:rsidRPr="002B09F4" w:rsidRDefault="00847F5F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" w:name="_Toc343538538"/>
      <w:bookmarkStart w:id="14" w:name="_Toc367199629"/>
      <w:bookmarkEnd w:id="13"/>
      <w:bookmarkEnd w:id="14"/>
    </w:p>
    <w:p w:rsidR="00E31271" w:rsidRDefault="00F27832" w:rsidP="00F67DAD">
      <w:pPr>
        <w:pStyle w:val="Nadpis2"/>
        <w:numPr>
          <w:ilvl w:val="1"/>
          <w:numId w:val="11"/>
        </w:numPr>
        <w:ind w:left="1018"/>
        <w:jc w:val="left"/>
      </w:pPr>
      <w:bookmarkStart w:id="15" w:name="_Toc367199630"/>
      <w:r>
        <w:t>Nastavenie zobrazenia adresárov v editore</w:t>
      </w:r>
      <w:bookmarkEnd w:id="15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„Projects“</w:t>
      </w:r>
      <w:r>
        <w:t xml:space="preserve"> a v kontextovom menu vyberte voľbu </w:t>
      </w:r>
      <w:r>
        <w:rPr>
          <w:b/>
        </w:rPr>
        <w:t>„View Java Packages as –</w:t>
      </w:r>
      <w:r>
        <w:rPr>
          <w:b/>
          <w:lang w:val="en-US"/>
        </w:rPr>
        <w:t>&gt;</w:t>
      </w:r>
      <w:r>
        <w:rPr>
          <w:b/>
        </w:rPr>
        <w:t xml:space="preserve"> Tree</w:t>
      </w:r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6" w:name="_Toc367199631"/>
      <w:r>
        <w:lastRenderedPageBreak/>
        <w:t>Aktualizácia projektu – vždy pred prácou</w:t>
      </w:r>
      <w:r w:rsidR="008C5051">
        <w:t>!</w:t>
      </w:r>
      <w:bookmarkEnd w:id="16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Default="0025311D" w:rsidP="001F6815">
      <w:pPr>
        <w:rPr>
          <w:lang w:val="en-US"/>
        </w:rPr>
      </w:pPr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>IT4KT Practices</w:t>
      </w:r>
      <w:r>
        <w:t>. V kontextovom menu vyberte „</w:t>
      </w:r>
      <w:r>
        <w:rPr>
          <w:b/>
        </w:rPr>
        <w:t>Subversion</w:t>
      </w:r>
      <w:r w:rsidRPr="0025311D">
        <w:rPr>
          <w:b/>
        </w:rPr>
        <w:t xml:space="preserve"> -</w:t>
      </w:r>
      <w:r w:rsidRPr="0025311D">
        <w:rPr>
          <w:b/>
          <w:lang w:val="en-US"/>
        </w:rPr>
        <w:t>&gt; Update</w:t>
      </w:r>
      <w:r>
        <w:rPr>
          <w:b/>
          <w:lang w:val="en-US"/>
        </w:rPr>
        <w:t>”</w:t>
      </w:r>
      <w:r>
        <w:rPr>
          <w:lang w:val="en-US"/>
        </w:rPr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rPr>
          <w:lang w:val="sk-SK" w:eastAsia="sk-SK"/>
        </w:rPr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7" w:name="_Toc367199632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17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Default="00E31271" w:rsidP="001F6815">
      <w:pPr>
        <w:rPr>
          <w:lang w:val="en-US"/>
        </w:rPr>
      </w:pPr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„Subversion -</w:t>
      </w:r>
      <w:r>
        <w:rPr>
          <w:b/>
          <w:lang w:val="en-US"/>
        </w:rPr>
        <w:t>&gt; Commit”</w:t>
      </w:r>
      <w:r>
        <w:rPr>
          <w:lang w:val="en-US"/>
        </w:rPr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E31271" w:rsidRDefault="00E31271" w:rsidP="001F6815">
      <w:pPr>
        <w:rPr>
          <w:lang w:val="en-US"/>
        </w:rPr>
      </w:pPr>
    </w:p>
    <w:p w:rsidR="000B622A" w:rsidRPr="001F6815" w:rsidRDefault="00B71560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77CE6E" wp14:editId="52371146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10DC89" wp14:editId="31E956D3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2A2EE5AA" wp14:editId="642D7443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18" w:name="_Toc367199633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18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" w:name="_Toc342004134"/>
      <w:bookmarkStart w:id="20" w:name="_Toc342004617"/>
      <w:bookmarkStart w:id="21" w:name="_Toc342004658"/>
      <w:bookmarkStart w:id="22" w:name="_Toc342030862"/>
      <w:bookmarkStart w:id="23" w:name="_Toc343538360"/>
      <w:bookmarkStart w:id="24" w:name="_Toc343538415"/>
      <w:bookmarkStart w:id="25" w:name="_Toc343538543"/>
      <w:bookmarkStart w:id="26" w:name="_Toc367199634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" w:name="_Toc342004135"/>
      <w:bookmarkStart w:id="28" w:name="_Toc342004618"/>
      <w:bookmarkStart w:id="29" w:name="_Toc342004659"/>
      <w:bookmarkStart w:id="30" w:name="_Toc342030863"/>
      <w:bookmarkStart w:id="31" w:name="_Toc343538361"/>
      <w:bookmarkStart w:id="32" w:name="_Toc343538416"/>
      <w:bookmarkStart w:id="33" w:name="_Toc343538544"/>
      <w:bookmarkStart w:id="34" w:name="_Toc367199635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" w:name="_Toc342004136"/>
      <w:bookmarkStart w:id="36" w:name="_Toc342004619"/>
      <w:bookmarkStart w:id="37" w:name="_Toc342004660"/>
      <w:bookmarkStart w:id="38" w:name="_Toc342030864"/>
      <w:bookmarkStart w:id="39" w:name="_Toc343538362"/>
      <w:bookmarkStart w:id="40" w:name="_Toc343538417"/>
      <w:bookmarkStart w:id="41" w:name="_Toc343538545"/>
      <w:bookmarkStart w:id="42" w:name="_Toc367199636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153A09" w:rsidRPr="00153A09" w:rsidRDefault="00153A09" w:rsidP="00153A09">
      <w:pPr>
        <w:pStyle w:val="Nadpis2"/>
        <w:numPr>
          <w:ilvl w:val="1"/>
          <w:numId w:val="18"/>
        </w:numPr>
        <w:jc w:val="left"/>
      </w:pPr>
      <w:bookmarkStart w:id="43" w:name="_Toc367199637"/>
      <w:r>
        <w:t xml:space="preserve">Štruktúra projektu </w:t>
      </w:r>
      <w:r w:rsidRPr="00153A09">
        <w:rPr>
          <w:i/>
        </w:rPr>
        <w:t>IT4KT Practices</w:t>
      </w:r>
      <w:bookmarkEnd w:id="43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437AB2">
      <w:pPr>
        <w:pStyle w:val="Odsekzoznamu"/>
        <w:numPr>
          <w:ilvl w:val="0"/>
          <w:numId w:val="21"/>
        </w:numPr>
      </w:pPr>
      <w:r w:rsidRPr="00437AB2">
        <w:rPr>
          <w:b/>
        </w:rPr>
        <w:t>„Source Packages“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>Technológie Java</w:t>
      </w:r>
      <w:r w:rsidR="00496460">
        <w:t xml:space="preserve"> (adresár </w:t>
      </w:r>
      <w:r w:rsidR="00496460">
        <w:rPr>
          <w:b/>
        </w:rPr>
        <w:t>tjava</w:t>
      </w:r>
      <w:r w:rsidR="00496460">
        <w:t>).</w:t>
      </w:r>
    </w:p>
    <w:p w:rsidR="001F4513" w:rsidRDefault="00437AB2" w:rsidP="00F411F7">
      <w:pPr>
        <w:pStyle w:val="Odsekzoznamu"/>
        <w:numPr>
          <w:ilvl w:val="0"/>
          <w:numId w:val="21"/>
        </w:numPr>
      </w:pPr>
      <w:r w:rsidRPr="00437AB2">
        <w:rPr>
          <w:b/>
        </w:rPr>
        <w:t>„Other Sources“</w:t>
      </w:r>
      <w:r>
        <w:t xml:space="preserve"> – obsahuje všetko potrebné pre správne vygenerovanie Vašich HTML stránok.</w:t>
      </w:r>
    </w:p>
    <w:p w:rsidR="00E74E92" w:rsidRDefault="00E74E92" w:rsidP="00F411F7">
      <w:pPr>
        <w:pStyle w:val="Odsekzoznamu"/>
        <w:numPr>
          <w:ilvl w:val="0"/>
          <w:numId w:val="21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>„New -&gt; Folder</w:t>
      </w:r>
      <w:r w:rsidRPr="00A05F33">
        <w:t xml:space="preserve">”, zadať názov adresára a stlačiť klávesu </w:t>
      </w:r>
      <w:r w:rsidRPr="00A05F33">
        <w:rPr>
          <w:b/>
        </w:rPr>
        <w:t>Enter</w:t>
      </w:r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3E463B" wp14:editId="561907E5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03C3C5E5" wp14:editId="088B9825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4" w:name="_Toc367199638"/>
      <w:r>
        <w:lastRenderedPageBreak/>
        <w:t>Výber profilu predmetu, generovanie materiálov a spustenie</w:t>
      </w:r>
      <w:bookmarkEnd w:id="44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23C8FD" wp14:editId="26E2795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54BF03" wp14:editId="2330C4D6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rPr>
          <w:lang w:val="sk-SK" w:eastAsia="sk-SK"/>
        </w:rPr>
        <w:drawing>
          <wp:inline distT="0" distB="0" distL="0" distR="0" wp14:anchorId="20FC0B0E" wp14:editId="0040CC3E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„Clean and Build“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50ED47" wp14:editId="56ABA46B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11CF7EBB" wp14:editId="603D87F3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„Run“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56213" wp14:editId="04E042DB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A7177C5" wp14:editId="5E0C7A7C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5" w:name="_Toc367199639"/>
      <w:r>
        <w:lastRenderedPageBreak/>
        <w:t>Tvorba materiálov v editore</w:t>
      </w:r>
      <w:bookmarkEnd w:id="45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xml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r>
        <w:rPr>
          <w:b/>
        </w:rPr>
        <w:t>tjava</w:t>
      </w:r>
      <w:r>
        <w:t xml:space="preserve">) do vášho predmetu. </w:t>
      </w:r>
    </w:p>
    <w:p w:rsidR="005D7891" w:rsidRPr="005D7891" w:rsidRDefault="005D7891" w:rsidP="005D7891">
      <w:r>
        <w:t xml:space="preserve">Editor NetBeans ponúka možnosť automatického dopĺňania elementov pomocou klávesovej skratky </w:t>
      </w:r>
      <w:r>
        <w:rPr>
          <w:b/>
        </w:rPr>
        <w:t>Alt+Space</w:t>
      </w:r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r>
        <w:rPr>
          <w:b/>
        </w:rPr>
        <w:t>Enter</w:t>
      </w:r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8D7ACD" wp14:editId="26ACE36A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CF611" wp14:editId="5428B3FB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rPr>
          <w:lang w:val="sk-SK" w:eastAsia="sk-SK"/>
        </w:rPr>
        <w:drawing>
          <wp:inline distT="0" distB="0" distL="0" distR="0" wp14:anchorId="1C7FCAD5" wp14:editId="6D950B58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Default="00661A11" w:rsidP="001F6815">
      <w:pPr>
        <w:rPr>
          <w:lang w:val="en-US"/>
        </w:rPr>
      </w:pPr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>
        <w:rPr>
          <w:b/>
          <w:lang w:val="en-US"/>
        </w:rPr>
        <w:t>&lt;znacka&gt;</w:t>
      </w:r>
      <w:r>
        <w:rPr>
          <w:lang w:val="en-US"/>
        </w:rPr>
        <w:t xml:space="preserve"> a koncov</w:t>
      </w:r>
      <w:r>
        <w:t xml:space="preserve">á v tvare </w:t>
      </w:r>
      <w:r>
        <w:rPr>
          <w:b/>
          <w:lang w:val="en-US"/>
        </w:rPr>
        <w:t>&lt;/zna</w:t>
      </w:r>
      <w:r>
        <w:rPr>
          <w:b/>
        </w:rPr>
        <w:t>cka</w:t>
      </w:r>
      <w:r>
        <w:rPr>
          <w:b/>
          <w:lang w:val="en-US"/>
        </w:rPr>
        <w:t>&gt;</w:t>
      </w:r>
      <w:r>
        <w:rPr>
          <w:lang w:val="en-US"/>
        </w:rPr>
        <w:t>. Atrib</w:t>
      </w:r>
      <w:r>
        <w:t xml:space="preserve">úty značiek sa píšu v úvodzovkách vo vnútri počiatočnej značky </w:t>
      </w:r>
      <w:r>
        <w:rPr>
          <w:b/>
          <w:lang w:val="en-US"/>
        </w:rPr>
        <w:t>&lt;znacka atribut=”hodnota atributu”&gt;</w:t>
      </w:r>
      <w:r>
        <w:rPr>
          <w:lang w:val="en-US"/>
        </w:rPr>
        <w:t>.</w:t>
      </w:r>
    </w:p>
    <w:p w:rsidR="00661A11" w:rsidRDefault="00661A11" w:rsidP="001F6815">
      <w:r>
        <w:rPr>
          <w:lang w:val="en-US"/>
        </w:rPr>
        <w:t xml:space="preserve">Do tela elementov </w:t>
      </w:r>
      <w:r>
        <w:t>(medzi počiatočnú a koncovú značku je možné vložiť ďalší obsah – ďalší element alebo text.</w:t>
      </w:r>
    </w:p>
    <w:p w:rsidR="00661A11" w:rsidRDefault="00661A11" w:rsidP="001F6815">
      <w:pPr>
        <w:rPr>
          <w:lang w:val="en-US"/>
        </w:rPr>
      </w:pPr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>
        <w:rPr>
          <w:b/>
          <w:lang w:val="en-US"/>
        </w:rPr>
        <w:t>&lt;h:br&gt;&lt;/h:br&gt;</w:t>
      </w:r>
      <w:r w:rsidR="00F37384">
        <w:rPr>
          <w:lang w:val="en-US"/>
        </w:rPr>
        <w:t>.</w:t>
      </w:r>
    </w:p>
    <w:p w:rsidR="00262E29" w:rsidRPr="00262E29" w:rsidRDefault="00262E29" w:rsidP="001F6815">
      <w:r>
        <w:rPr>
          <w:lang w:val="en-US"/>
        </w:rPr>
        <w:t xml:space="preserve">Pre bližšie oboznámenie sa s jazykom XML je k dispozícii zdroj: </w:t>
      </w:r>
      <w:hyperlink r:id="rId22" w:history="1">
        <w:r>
          <w:rPr>
            <w:rStyle w:val="Hypertextovprepojenie"/>
            <w:lang w:val="en-US"/>
          </w:rPr>
          <w:t>Základy jazyka XML</w:t>
        </w:r>
      </w:hyperlink>
      <w:r>
        <w:rPr>
          <w:lang w:val="en-US"/>
        </w:rPr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xml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r>
        <w:rPr>
          <w:b/>
        </w:rPr>
        <w:t>Check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527070" wp14:editId="03B071ED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eastAsia="sk-SK"/>
        </w:rPr>
        <w:drawing>
          <wp:inline distT="0" distB="0" distL="0" distR="0" wp14:anchorId="230F4088" wp14:editId="1B2B540F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„Validate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554CCB" wp14:editId="796FCE2D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rPr>
          <w:lang w:val="sk-SK" w:eastAsia="sk-SK"/>
        </w:rPr>
        <w:drawing>
          <wp:inline distT="0" distB="0" distL="0" distR="0" wp14:anchorId="51458AA9" wp14:editId="73E5480A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„output“</w:t>
      </w:r>
      <w:r>
        <w:t xml:space="preserve"> v adresári vášho predmetu. Obsahuje dva hlavné adresáre:</w:t>
      </w:r>
    </w:p>
    <w:p w:rsid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„student“</w:t>
      </w:r>
      <w:r>
        <w:t xml:space="preserve"> – materiály pre študentov</w:t>
      </w:r>
    </w:p>
    <w:p w:rsidR="00E730DA" w:rsidRP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„lecturer“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>) sa v prehliadači automaticky otvorí úvodná stránka pre študentov (“output/student/01.html”).</w:t>
      </w:r>
    </w:p>
    <w:p w:rsidR="00E730DA" w:rsidRPr="00E730DA" w:rsidRDefault="00E730DA" w:rsidP="00E730DA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56089A" wp14:editId="0194F269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6896743" wp14:editId="3A1DD7FB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46" w:name="_Toc367199640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r w:rsidRPr="001F6815">
        <w:t>moodle</w:t>
      </w:r>
      <w:bookmarkEnd w:id="46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„Commit“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 xml:space="preserve">. Rovnako ako v projekte, aj tu existuje verzia cvičení pre študenta (student) a pre učiteľa (lecturer). Verzia študent v adresári predmetu nachádza v adresári </w:t>
      </w:r>
      <w:r>
        <w:rPr>
          <w:b/>
        </w:rPr>
        <w:t>student</w:t>
      </w:r>
      <w:r>
        <w:t xml:space="preserve"> a verzia učiteľ v adresári </w:t>
      </w:r>
      <w:r>
        <w:rPr>
          <w:b/>
        </w:rPr>
        <w:t>lecturer</w:t>
      </w:r>
      <w:r>
        <w:t>.</w:t>
      </w:r>
      <w:r w:rsidR="001C4F7B">
        <w:t xml:space="preserve"> Aby ste mohli publikovať cvičenie, nájdite </w:t>
      </w:r>
      <w:r w:rsidR="001C4F7B">
        <w:rPr>
          <w:lang w:val="en-US"/>
        </w:rPr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„Copy link address“</w:t>
      </w:r>
      <w:r>
        <w:t xml:space="preserve"> v prehliadači Google Chrome a Opera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 xml:space="preserve">„Copy link </w:t>
      </w:r>
      <w:r>
        <w:rPr>
          <w:b/>
        </w:rPr>
        <w:t>location</w:t>
      </w:r>
      <w:r w:rsidRPr="001C4F7B">
        <w:rPr>
          <w:b/>
        </w:rPr>
        <w:t>“</w:t>
      </w:r>
      <w:r>
        <w:t xml:space="preserve"> v prehliadači Mozilla Firefox</w:t>
      </w:r>
    </w:p>
    <w:p w:rsidR="001C4F7B" w:rsidRPr="00AE5094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r>
        <w:rPr>
          <w:b/>
        </w:rPr>
        <w:t>Copy shortcut</w:t>
      </w:r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4B2581" wp14:editId="70EA8B05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06EE1C92" wp14:editId="77CABE44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7F23480" wp14:editId="61D4DC27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3E0EB336" wp14:editId="54FDFFCC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fldSimple w:instr=" SEQ Obr. \* ARABIC ">
        <w:r w:rsidR="00DF36C8">
          <w:rPr>
            <w:noProof/>
          </w:rPr>
          <w:t>1</w:t>
        </w:r>
      </w:fldSimple>
      <w:r>
        <w:t>: Príklad skopírovania odkazu cvičenia 1 v prehliadačoch Google Chrome (naľavo) a Mozilla Firefox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r w:rsidRPr="00DE2AF6">
          <w:rPr>
            <w:rStyle w:val="Hypertextovprepojenie"/>
            <w:b/>
          </w:rPr>
          <w:t>moodle</w:t>
        </w:r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>
        <w:rPr>
          <w:b/>
          <w:lang w:val="en-US"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05ED72" wp14:editId="3A7325C7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rPr>
          <w:lang w:val="sk-SK" w:eastAsia="sk-SK"/>
        </w:rPr>
        <w:drawing>
          <wp:inline distT="0" distB="0" distL="0" distR="0" wp14:anchorId="28FE3444" wp14:editId="3B27E627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B87EB5">
        <w:rPr>
          <w:noProof/>
          <w:lang w:val="en-US"/>
        </w:rPr>
        <w:t xml:space="preserve"> </w:t>
      </w:r>
      <w:r>
        <w:t xml:space="preserve">, ktorý bude zobrazený ako odkaz v moodle a do políčka </w:t>
      </w:r>
      <w:r>
        <w:rPr>
          <w:b/>
        </w:rPr>
        <w:t>„Poloha“</w:t>
      </w:r>
      <w:r>
        <w:t xml:space="preserve"> vložte pomocou klávesovej skratky </w:t>
      </w:r>
      <w:r w:rsidRPr="00B87EB5">
        <w:rPr>
          <w:b/>
        </w:rPr>
        <w:t>Ctrl+V</w:t>
      </w:r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CD88B3" wp14:editId="2D01F745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7ED68" wp14:editId="76DB725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rPr>
          <w:lang w:val="sk-SK" w:eastAsia="sk-SK"/>
        </w:rPr>
        <w:drawing>
          <wp:inline distT="0" distB="0" distL="0" distR="0" wp14:anchorId="5BBF53D8" wp14:editId="56005B43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47" w:name="_Toc367199641"/>
      <w:r w:rsidRPr="001F6815">
        <w:lastRenderedPageBreak/>
        <w:t>Štruktúra XML</w:t>
      </w:r>
      <w:bookmarkEnd w:id="47"/>
    </w:p>
    <w:p w:rsidR="000B65D7" w:rsidRDefault="001C4F7B" w:rsidP="00E07294">
      <w:pPr>
        <w:pStyle w:val="Obrzokvtexte"/>
        <w:jc w:val="center"/>
      </w:pPr>
      <w:r>
        <w:rPr>
          <w:lang w:val="sk-SK" w:eastAsia="sk-SK"/>
        </w:rPr>
        <w:drawing>
          <wp:inline distT="0" distB="0" distL="0" distR="0" wp14:anchorId="66B9F25A" wp14:editId="06935EC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fldSimple w:instr=" SEQ Obr. \* ARABIC ">
        <w:r w:rsidR="00DF36C8">
          <w:rPr>
            <w:noProof/>
          </w:rPr>
          <w:t>2</w:t>
        </w:r>
      </w:fldSimple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8" w:name="_Toc341995457"/>
      <w:bookmarkStart w:id="49" w:name="_Toc341998681"/>
      <w:bookmarkStart w:id="50" w:name="_Toc341998936"/>
      <w:bookmarkStart w:id="51" w:name="_Toc342004142"/>
      <w:bookmarkStart w:id="52" w:name="_Toc342004625"/>
      <w:bookmarkStart w:id="53" w:name="_Toc342004666"/>
      <w:bookmarkStart w:id="54" w:name="_Toc342030870"/>
      <w:bookmarkStart w:id="55" w:name="_Toc343538368"/>
      <w:bookmarkStart w:id="56" w:name="_Toc343538423"/>
      <w:bookmarkStart w:id="57" w:name="_Toc343538551"/>
      <w:bookmarkStart w:id="58" w:name="_Toc367199642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9" w:name="_Toc341995458"/>
      <w:bookmarkStart w:id="60" w:name="_Toc341998682"/>
      <w:bookmarkStart w:id="61" w:name="_Toc341998937"/>
      <w:bookmarkStart w:id="62" w:name="_Toc342004143"/>
      <w:bookmarkStart w:id="63" w:name="_Toc342004626"/>
      <w:bookmarkStart w:id="64" w:name="_Toc342004667"/>
      <w:bookmarkStart w:id="65" w:name="_Toc342030871"/>
      <w:bookmarkStart w:id="66" w:name="_Toc343538369"/>
      <w:bookmarkStart w:id="67" w:name="_Toc343538424"/>
      <w:bookmarkStart w:id="68" w:name="_Toc343538552"/>
      <w:bookmarkStart w:id="69" w:name="_Toc367199643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0" w:name="_Toc341995459"/>
      <w:bookmarkStart w:id="71" w:name="_Toc341998683"/>
      <w:bookmarkStart w:id="72" w:name="_Toc341998938"/>
      <w:bookmarkStart w:id="73" w:name="_Toc342004144"/>
      <w:bookmarkStart w:id="74" w:name="_Toc342004627"/>
      <w:bookmarkStart w:id="75" w:name="_Toc342004668"/>
      <w:bookmarkStart w:id="76" w:name="_Toc342030872"/>
      <w:bookmarkStart w:id="77" w:name="_Toc343538370"/>
      <w:bookmarkStart w:id="78" w:name="_Toc343538425"/>
      <w:bookmarkStart w:id="79" w:name="_Toc343538553"/>
      <w:bookmarkStart w:id="80" w:name="_Toc367199644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1" w:name="_Toc341995460"/>
      <w:bookmarkStart w:id="82" w:name="_Toc341998684"/>
      <w:bookmarkStart w:id="83" w:name="_Toc341998939"/>
      <w:bookmarkStart w:id="84" w:name="_Toc342004145"/>
      <w:bookmarkStart w:id="85" w:name="_Toc342004628"/>
      <w:bookmarkStart w:id="86" w:name="_Toc342004669"/>
      <w:bookmarkStart w:id="87" w:name="_Toc342030873"/>
      <w:bookmarkStart w:id="88" w:name="_Toc343538371"/>
      <w:bookmarkStart w:id="89" w:name="_Toc343538426"/>
      <w:bookmarkStart w:id="90" w:name="_Toc343538554"/>
      <w:bookmarkStart w:id="91" w:name="_Toc367199645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92" w:name="_Toc341995461"/>
      <w:bookmarkStart w:id="93" w:name="_Toc341998685"/>
      <w:bookmarkStart w:id="94" w:name="_Toc341998940"/>
      <w:bookmarkStart w:id="95" w:name="_Toc342004146"/>
      <w:bookmarkStart w:id="96" w:name="_Toc342004629"/>
      <w:bookmarkStart w:id="97" w:name="_Toc342004670"/>
      <w:bookmarkStart w:id="98" w:name="_Toc342030874"/>
      <w:bookmarkStart w:id="99" w:name="_Toc343538372"/>
      <w:bookmarkStart w:id="100" w:name="_Toc343538427"/>
      <w:bookmarkStart w:id="101" w:name="_Toc343538555"/>
      <w:bookmarkStart w:id="102" w:name="_Toc367199646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A453D0" w:rsidRPr="001F6815" w:rsidRDefault="0001657B" w:rsidP="00ED1A4E">
      <w:pPr>
        <w:pStyle w:val="Nadpis2"/>
        <w:numPr>
          <w:ilvl w:val="1"/>
          <w:numId w:val="22"/>
        </w:numPr>
        <w:jc w:val="left"/>
      </w:pPr>
      <w:bookmarkStart w:id="103" w:name="_Toc367199647"/>
      <w:r w:rsidRPr="009F72FE">
        <w:t>Element</w:t>
      </w:r>
      <w:r w:rsidRPr="001F6815">
        <w:t xml:space="preserve"> </w:t>
      </w:r>
      <w:r w:rsidRPr="00065FDB">
        <w:t>module</w:t>
      </w:r>
      <w:bookmarkEnd w:id="103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r w:rsidRPr="001F6815">
        <w:rPr>
          <w:rStyle w:val="Kd"/>
        </w:rPr>
        <w:t>title</w:t>
      </w:r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r w:rsidRPr="001F6815">
        <w:rPr>
          <w:rStyle w:val="Kd"/>
        </w:rPr>
        <w:t>objective</w:t>
      </w:r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4" w:name="_Toc367199648"/>
      <w:r w:rsidRPr="009F72FE">
        <w:t>Element</w:t>
      </w:r>
      <w:r w:rsidRPr="001F6815">
        <w:t xml:space="preserve"> </w:t>
      </w:r>
      <w:r>
        <w:t>title</w:t>
      </w:r>
      <w:bookmarkEnd w:id="104"/>
    </w:p>
    <w:p w:rsidR="009F72FE" w:rsidRPr="009F72FE" w:rsidRDefault="009F72FE" w:rsidP="009F72FE">
      <w:r>
        <w:t xml:space="preserve">Element </w:t>
      </w:r>
      <w:r w:rsidRPr="009F72FE">
        <w:rPr>
          <w:b/>
        </w:rPr>
        <w:t>title</w:t>
      </w:r>
      <w:r>
        <w:t xml:space="preserve"> definuje názov modulu. Názov by mal byť stručný, no musí vystihovať obsahovú podstatu modulu.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5" w:name="_Toc367199649"/>
      <w:r w:rsidRPr="009F72FE">
        <w:t>Element</w:t>
      </w:r>
      <w:r w:rsidRPr="001F6815">
        <w:t xml:space="preserve"> </w:t>
      </w:r>
      <w:r>
        <w:t>objective</w:t>
      </w:r>
      <w:bookmarkEnd w:id="105"/>
    </w:p>
    <w:p w:rsidR="009F72FE" w:rsidRDefault="009F72FE" w:rsidP="009F72FE">
      <w:r>
        <w:t xml:space="preserve">Element </w:t>
      </w:r>
      <w:r w:rsidRPr="009F72FE">
        <w:rPr>
          <w:b/>
        </w:rPr>
        <w:t>objective</w:t>
      </w:r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r w:rsidR="00E56A9E">
          <w:rPr>
            <w:rStyle w:val="Hypertextovprepojenie"/>
          </w:rPr>
          <w:t>Bloomova taxonómia</w:t>
        </w:r>
      </w:hyperlink>
      <w:r>
        <w:t>).</w:t>
      </w:r>
    </w:p>
    <w:p w:rsidR="009F72FE" w:rsidRP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6" w:name="_Toc367199650"/>
      <w:r w:rsidRPr="009F72FE">
        <w:lastRenderedPageBreak/>
        <w:t>Element</w:t>
      </w:r>
      <w:r w:rsidRPr="001F6815">
        <w:t xml:space="preserve"> </w:t>
      </w:r>
      <w:r w:rsidR="00DE27A5">
        <w:t>introduction</w:t>
      </w:r>
      <w:bookmarkEnd w:id="106"/>
    </w:p>
    <w:p w:rsidR="005D42BF" w:rsidRDefault="005D42BF" w:rsidP="005D42BF">
      <w:r>
        <w:t xml:space="preserve">Element </w:t>
      </w:r>
      <w:r w:rsidRPr="00E04638">
        <w:rPr>
          <w:b/>
        </w:rPr>
        <w:t>introduction</w:t>
      </w:r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7" w:name="_Toc367199651"/>
      <w:r w:rsidRPr="009F72FE">
        <w:t>Element</w:t>
      </w:r>
      <w:r w:rsidRPr="001F6815">
        <w:t xml:space="preserve"> </w:t>
      </w:r>
      <w:r w:rsidR="00E04638">
        <w:t>step</w:t>
      </w:r>
      <w:bookmarkEnd w:id="107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Pr="009F72FE" w:rsidRDefault="004717AC" w:rsidP="004717AC">
      <w:r>
        <w:t xml:space="preserve">Pomocou atribútu </w:t>
      </w:r>
      <w:r w:rsidRPr="004717AC">
        <w:rPr>
          <w:rStyle w:val="Kd"/>
        </w:rPr>
        <w:t>objective</w:t>
      </w:r>
      <w:r>
        <w:t xml:space="preserve"> je možné uviesť zoznam medzerou oddelených cieľov, ktoré budú splnené týmto krokom.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8" w:name="_Toc367199652"/>
      <w:r w:rsidRPr="009F72FE">
        <w:t>Element</w:t>
      </w:r>
      <w:r w:rsidRPr="001F6815">
        <w:t xml:space="preserve"> </w:t>
      </w:r>
      <w:r w:rsidR="006051CC">
        <w:t>resource</w:t>
      </w:r>
      <w:bookmarkEnd w:id="108"/>
    </w:p>
    <w:p w:rsidR="006051CC" w:rsidRDefault="006051CC" w:rsidP="006051CC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9" w:name="_Toc367199653"/>
      <w:r w:rsidRPr="009F72FE">
        <w:t>Element</w:t>
      </w:r>
      <w:r w:rsidRPr="001F6815">
        <w:t xml:space="preserve"> </w:t>
      </w:r>
      <w:r w:rsidR="00780963">
        <w:t>additional</w:t>
      </w:r>
      <w:bookmarkEnd w:id="109"/>
    </w:p>
    <w:p w:rsidR="00780963" w:rsidRDefault="009F72FE" w:rsidP="00780963">
      <w:r>
        <w:t>E</w:t>
      </w:r>
      <w:r w:rsidR="00780963">
        <w:t xml:space="preserve">lement </w:t>
      </w:r>
      <w:r w:rsidR="00780963" w:rsidRPr="00780963">
        <w:rPr>
          <w:b/>
        </w:rPr>
        <w:t>additional</w:t>
      </w:r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r w:rsidRPr="00A34D78">
        <w:rPr>
          <w:rStyle w:val="Kd"/>
        </w:rPr>
        <w:t>task</w:t>
      </w:r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r w:rsidRPr="00A34D78">
        <w:rPr>
          <w:rStyle w:val="Kd"/>
        </w:rPr>
        <w:t>resource</w:t>
      </w:r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0" w:name="_Toc367199654"/>
      <w:r w:rsidRPr="009F72FE">
        <w:t>Element</w:t>
      </w:r>
      <w:r w:rsidRPr="001F6815">
        <w:t xml:space="preserve"> </w:t>
      </w:r>
      <w:r w:rsidR="00160CDA">
        <w:t>task</w:t>
      </w:r>
      <w:bookmarkEnd w:id="110"/>
    </w:p>
    <w:p w:rsidR="00160CDA" w:rsidRDefault="009F72FE" w:rsidP="00160CDA">
      <w:r>
        <w:t>E</w:t>
      </w:r>
      <w:r w:rsidR="00160CDA">
        <w:t xml:space="preserve">lement </w:t>
      </w:r>
      <w:r w:rsidR="00160CDA" w:rsidRPr="00ED7243">
        <w:rPr>
          <w:b/>
        </w:rPr>
        <w:t>task</w:t>
      </w:r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vy</w:t>
      </w:r>
      <w:r>
        <w:t>riešiteľná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1" w:name="_Toc367199655"/>
      <w:r w:rsidRPr="009F72FE">
        <w:t>Element</w:t>
      </w:r>
      <w:r w:rsidRPr="001F6815">
        <w:t xml:space="preserve"> </w:t>
      </w:r>
      <w:r w:rsidR="00ED7243">
        <w:t>comment</w:t>
      </w:r>
      <w:bookmarkEnd w:id="111"/>
    </w:p>
    <w:p w:rsidR="00264AFC" w:rsidRDefault="00264AFC" w:rsidP="00264AFC">
      <w:r>
        <w:t xml:space="preserve">Element </w:t>
      </w:r>
      <w:r w:rsidRPr="00264AFC">
        <w:rPr>
          <w:b/>
        </w:rPr>
        <w:t>comment</w:t>
      </w:r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ED1A4E">
      <w:pPr>
        <w:pStyle w:val="Nadpis2"/>
        <w:numPr>
          <w:ilvl w:val="1"/>
          <w:numId w:val="22"/>
        </w:numPr>
        <w:jc w:val="left"/>
      </w:pPr>
      <w:bookmarkStart w:id="112" w:name="_Toc367199656"/>
      <w:r w:rsidRPr="009F72FE">
        <w:lastRenderedPageBreak/>
        <w:t>Element</w:t>
      </w:r>
      <w:r w:rsidRPr="001F6815">
        <w:t xml:space="preserve"> </w:t>
      </w:r>
      <w:r>
        <w:t>solution</w:t>
      </w:r>
      <w:bookmarkEnd w:id="112"/>
    </w:p>
    <w:p w:rsidR="00ED0792" w:rsidRDefault="00CC63C0" w:rsidP="00ED0792">
      <w:r>
        <w:t xml:space="preserve">Element </w:t>
      </w:r>
      <w:r w:rsidRPr="00CC63C0">
        <w:rPr>
          <w:b/>
        </w:rPr>
        <w:t>solution</w:t>
      </w:r>
      <w:r>
        <w:t xml:space="preserve"> opisuje správne riešenie úlohy.</w:t>
      </w:r>
      <w:r w:rsidR="003C7964">
        <w:t xml:space="preserve"> </w:t>
      </w:r>
      <w:r>
        <w:t>Toto riešenie štandardne nie je zobrazené študentovi a slúži len pre zobrazenia učiteľovi.</w:t>
      </w:r>
      <w:r w:rsidR="00C9724F">
        <w:t xml:space="preserve"> Malo by byť vnorené v úlohe.</w:t>
      </w:r>
      <w:r w:rsidR="0085447C">
        <w:t xml:space="preserve"> Nemusí byť poskytnuté ku každej úlohe.</w:t>
      </w:r>
    </w:p>
    <w:p w:rsidR="00CB307A" w:rsidRPr="00ED0792" w:rsidRDefault="00CB307A" w:rsidP="00CB307A">
      <w:r w:rsidRPr="00ED0792">
        <w:rPr>
          <w:b/>
        </w:rPr>
        <w:t>Tip</w:t>
      </w:r>
      <w:r>
        <w:t xml:space="preserve">: ak sa element </w:t>
      </w:r>
      <w:r>
        <w:rPr>
          <w:lang w:val="en-US"/>
        </w:rPr>
        <w:t>&lt;solution&gt; vnorí do bloku &lt;</w:t>
      </w:r>
      <w:r>
        <w:t>lecturer</w:t>
      </w:r>
      <w:r>
        <w:rPr>
          <w:lang w:val="en-US"/>
        </w:rPr>
        <w:t>&gt;</w:t>
      </w:r>
      <w:r>
        <w:t>, bude riešenie viditeľné len pre učiteľa.</w:t>
      </w:r>
    </w:p>
    <w:p w:rsidR="0077753D" w:rsidRDefault="0077753D" w:rsidP="0077753D">
      <w:r>
        <w:t>Dobrovoľné atribúty elementu solution sú:</w:t>
      </w:r>
    </w:p>
    <w:p w:rsidR="0077753D" w:rsidRDefault="0077753D" w:rsidP="0077753D">
      <w:pPr>
        <w:pStyle w:val="Odsekzoznamu"/>
        <w:numPr>
          <w:ilvl w:val="0"/>
          <w:numId w:val="30"/>
        </w:numPr>
      </w:pPr>
      <w:r w:rsidRPr="00FB7CC3">
        <w:rPr>
          <w:b/>
        </w:rPr>
        <w:t>type</w:t>
      </w:r>
      <w:r>
        <w:t xml:space="preserve"> – prepínač medzi typom: „riešenie“ alebo „výsledok“</w:t>
      </w:r>
    </w:p>
    <w:p w:rsidR="0077753D" w:rsidRDefault="0077753D" w:rsidP="0077753D">
      <w:pPr>
        <w:pStyle w:val="Odsekzoznamu"/>
        <w:numPr>
          <w:ilvl w:val="0"/>
          <w:numId w:val="30"/>
        </w:numPr>
      </w:pPr>
      <w:r>
        <w:rPr>
          <w:b/>
        </w:rPr>
        <w:t>hidden</w:t>
      </w:r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r>
        <w:rPr>
          <w:b/>
        </w:rPr>
        <w:t>type</w:t>
      </w:r>
    </w:p>
    <w:p w:rsidR="0077753D" w:rsidRDefault="0077753D" w:rsidP="0077753D">
      <w:r>
        <w:t xml:space="preserve">Atribút </w:t>
      </w:r>
      <w:r>
        <w:rPr>
          <w:b/>
        </w:rPr>
        <w:t>type</w:t>
      </w:r>
      <w:r>
        <w:t xml:space="preserve"> slúži ako prepínač medzi </w:t>
      </w:r>
      <w:r w:rsidR="005E71E8">
        <w:t>typmi</w:t>
      </w:r>
      <w:r>
        <w:t xml:space="preserve"> </w:t>
      </w:r>
      <w:r w:rsidR="005E71E8">
        <w:t xml:space="preserve">riešenia úlohy. Rozdiel medzi týmito typmi je sémantický a zmena sa prejaví v opise riešenia. Je možné zadať jednu z nasledujúcich hodnôt </w:t>
      </w:r>
      <w:r>
        <w:t xml:space="preserve">(pričom predvolená hodnota je </w:t>
      </w:r>
      <w:r>
        <w:rPr>
          <w:i/>
        </w:rPr>
        <w:t>solution</w:t>
      </w:r>
      <w:r>
        <w:t>):</w:t>
      </w:r>
    </w:p>
    <w:p w:rsidR="005E71E8" w:rsidRPr="005E71E8" w:rsidRDefault="005E71E8" w:rsidP="005E71E8">
      <w:pPr>
        <w:pStyle w:val="Odsekzoznamu"/>
        <w:numPr>
          <w:ilvl w:val="0"/>
          <w:numId w:val="31"/>
        </w:numPr>
      </w:pPr>
      <w:r>
        <w:rPr>
          <w:i/>
        </w:rPr>
        <w:t>solution</w:t>
      </w:r>
      <w:r>
        <w:t xml:space="preserve"> – riešenie je procedurálne, vyžaduje opis postupu riešenia problému. Opis bude „Riešenie:“.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r>
        <w:rPr>
          <w:i/>
        </w:rPr>
        <w:t>result</w:t>
      </w:r>
      <w:r>
        <w:t xml:space="preserve"> – riešenie bude typu „výsledok“, používa sa pre matematické úlohy alebo úlohy, ktoré neobsahujú opis postupu riešenia problému.</w:t>
      </w:r>
      <w:r w:rsidR="005E71E8">
        <w:t xml:space="preserve"> Opis bude „Výsledok:“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r>
        <w:rPr>
          <w:b/>
        </w:rPr>
        <w:t>hidden</w:t>
      </w:r>
    </w:p>
    <w:p w:rsidR="0077753D" w:rsidRDefault="0077753D" w:rsidP="0077753D">
      <w:r>
        <w:t xml:space="preserve">Atribút </w:t>
      </w:r>
      <w:r>
        <w:rPr>
          <w:b/>
        </w:rPr>
        <w:t>hidden</w:t>
      </w:r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r>
        <w:rPr>
          <w:i/>
        </w:rPr>
        <w:t>false</w:t>
      </w:r>
      <w:r>
        <w:t>):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r>
        <w:rPr>
          <w:i/>
        </w:rPr>
        <w:t>false</w:t>
      </w:r>
      <w:r>
        <w:t xml:space="preserve"> – riešenie bude zobrazené vždy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r>
        <w:rPr>
          <w:i/>
        </w:rPr>
        <w:t>true</w:t>
      </w:r>
      <w:r>
        <w:t xml:space="preserve"> – riešenie bude skryté v prípade prvého zobrazenia stránky a zobrazí sa po slačení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Zmeňte farbu písma tohto riadka.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 w:rsidR="00834DFD">
        <w:rPr>
          <w:rStyle w:val="Kd"/>
        </w:rPr>
        <w:t>solution&gt;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solution</w:t>
      </w:r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&lt;/task&gt;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>
        <w:rPr>
          <w:rStyle w:val="Kd"/>
        </w:rPr>
        <w:t>solution type=</w:t>
      </w:r>
      <w:r>
        <w:rPr>
          <w:rStyle w:val="Kd"/>
          <w:lang w:val="en-US"/>
        </w:rPr>
        <w:t>”</w:t>
      </w:r>
      <w:r w:rsidR="00C517C8">
        <w:rPr>
          <w:rStyle w:val="Kd"/>
          <w:lang w:val="en-US"/>
        </w:rPr>
        <w:t>result</w:t>
      </w:r>
      <w:r>
        <w:rPr>
          <w:rStyle w:val="Kd"/>
          <w:lang w:val="en-US"/>
        </w:rPr>
        <w:t>”</w:t>
      </w:r>
      <w:r w:rsidR="00C517C8">
        <w:rPr>
          <w:rStyle w:val="Kd"/>
          <w:lang w:val="en-US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solution</w:t>
      </w:r>
      <w:r w:rsidRPr="001B4903">
        <w:rPr>
          <w:rStyle w:val="Kd"/>
        </w:rPr>
        <w:t>&gt;</w:t>
      </w:r>
    </w:p>
    <w:p w:rsidR="00734C86" w:rsidRDefault="00734C86" w:rsidP="00834DFD">
      <w:pPr>
        <w:rPr>
          <w:rStyle w:val="Kd"/>
        </w:rPr>
      </w:pPr>
      <w:r>
        <w:rPr>
          <w:rStyle w:val="Kd"/>
        </w:rPr>
        <w:tab/>
        <w:t>&lt;/task&gt;</w:t>
      </w: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eastAsia="sk-SK"/>
        </w:rPr>
        <w:drawing>
          <wp:inline distT="0" distB="0" distL="0" distR="0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>
        <w:rPr>
          <w:rStyle w:val="Kd"/>
          <w:rFonts w:asciiTheme="minorHAnsi" w:hAnsiTheme="minorHAnsi" w:cstheme="minorBidi"/>
          <w:sz w:val="22"/>
          <w:szCs w:val="22"/>
          <w:lang w:val="en-US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CC1DF8" w:rsidRDefault="00CC1DF8" w:rsidP="00CC1DF8">
      <w:pPr>
        <w:pStyle w:val="Nadpis2"/>
        <w:numPr>
          <w:ilvl w:val="1"/>
          <w:numId w:val="22"/>
        </w:numPr>
        <w:jc w:val="left"/>
      </w:pPr>
      <w:bookmarkStart w:id="113" w:name="_Toc343536416"/>
      <w:bookmarkStart w:id="114" w:name="_Toc367199657"/>
      <w:r>
        <w:t>Ďalšie elementy</w:t>
      </w:r>
      <w:bookmarkEnd w:id="113"/>
      <w:bookmarkEnd w:id="114"/>
    </w:p>
    <w:p w:rsidR="00CC1DF8" w:rsidRPr="00A8542A" w:rsidRDefault="00CC1DF8" w:rsidP="00CC1DF8">
      <w:pPr>
        <w:pStyle w:val="Odsekzoznamu"/>
        <w:keepNext/>
        <w:keepLines/>
        <w:numPr>
          <w:ilvl w:val="0"/>
          <w:numId w:val="2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5" w:name="_Toc343518060"/>
      <w:bookmarkStart w:id="116" w:name="_Toc343536349"/>
      <w:bookmarkStart w:id="117" w:name="_Toc343536417"/>
      <w:bookmarkStart w:id="118" w:name="_Toc343538384"/>
      <w:bookmarkStart w:id="119" w:name="_Toc343538439"/>
      <w:bookmarkStart w:id="120" w:name="_Toc343538567"/>
      <w:bookmarkStart w:id="121" w:name="_Toc367199658"/>
      <w:bookmarkEnd w:id="115"/>
      <w:bookmarkEnd w:id="116"/>
      <w:bookmarkEnd w:id="117"/>
      <w:bookmarkEnd w:id="118"/>
      <w:bookmarkEnd w:id="119"/>
      <w:bookmarkEnd w:id="120"/>
      <w:bookmarkEnd w:id="121"/>
    </w:p>
    <w:p w:rsidR="00CC1DF8" w:rsidRDefault="00CC1DF8" w:rsidP="00CC1DF8">
      <w:pPr>
        <w:pStyle w:val="Nadpis3"/>
      </w:pPr>
      <w:bookmarkStart w:id="122" w:name="_Toc343536418"/>
      <w:bookmarkStart w:id="123" w:name="_Toc367199659"/>
      <w:r>
        <w:t>Element figure</w:t>
      </w:r>
      <w:bookmarkEnd w:id="122"/>
      <w:bookmarkEnd w:id="123"/>
    </w:p>
    <w:p w:rsidR="00CC1DF8" w:rsidRDefault="00CC1DF8" w:rsidP="00CC1DF8">
      <w:r>
        <w:t xml:space="preserve">Element </w:t>
      </w:r>
      <w:r w:rsidRPr="00FB6177">
        <w:rPr>
          <w:b/>
        </w:rPr>
        <w:t>figure</w:t>
      </w:r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r w:rsidRPr="00FB6177">
        <w:rPr>
          <w:b/>
        </w:rPr>
        <w:t>image</w:t>
      </w:r>
      <w:r>
        <w:t xml:space="preserve">. Môže obsahovať textový opis obrázku, ktorý sa vkladá pomocou značky </w:t>
      </w:r>
      <w:r>
        <w:rPr>
          <w:b/>
        </w:rPr>
        <w:t>caption</w:t>
      </w:r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&lt;figure&gt;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&lt;image&gt;ast_uzly.png&lt;/image&gt;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&lt;caption&gt;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&lt;/caption&gt;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&lt;/figure&gt;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24" w:name="_Toc343536419"/>
      <w:bookmarkStart w:id="125" w:name="_Toc367199660"/>
      <w:r>
        <w:t>Element image</w:t>
      </w:r>
      <w:bookmarkEnd w:id="124"/>
      <w:bookmarkEnd w:id="125"/>
    </w:p>
    <w:p w:rsidR="00CC1DF8" w:rsidRDefault="00CC1DF8" w:rsidP="00CC1DF8">
      <w:r>
        <w:t xml:space="preserve">Element </w:t>
      </w:r>
      <w:r w:rsidRPr="00FB6177">
        <w:rPr>
          <w:b/>
        </w:rPr>
        <w:t>image</w:t>
      </w:r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r w:rsidRPr="00FB6177">
        <w:rPr>
          <w:b/>
        </w:rPr>
        <w:t>image</w:t>
      </w:r>
      <w:r>
        <w:t xml:space="preserve"> do elementu </w:t>
      </w:r>
      <w:r w:rsidRPr="00FB6177">
        <w:rPr>
          <w:b/>
        </w:rPr>
        <w:t>figure</w:t>
      </w:r>
      <w:r>
        <w:t>, ktorý umožňuje pridať k obrázku aj textový popis.</w:t>
      </w:r>
    </w:p>
    <w:p w:rsidR="00CC1DF8" w:rsidRPr="004857B8" w:rsidRDefault="00CC1DF8" w:rsidP="00CC1DF8">
      <w:r>
        <w:t xml:space="preserve">Tento element je analógia elementu </w:t>
      </w:r>
      <w:r w:rsidRPr="00FB6177">
        <w:rPr>
          <w:b/>
        </w:rPr>
        <w:t>img</w:t>
      </w:r>
      <w:r>
        <w:t xml:space="preserve"> z HTML.</w:t>
      </w:r>
    </w:p>
    <w:p w:rsidR="00CC1DF8" w:rsidRDefault="00CC1DF8" w:rsidP="00CC1DF8">
      <w:pPr>
        <w:pStyle w:val="Nadpis3"/>
      </w:pPr>
      <w:bookmarkStart w:id="126" w:name="_Toc343536420"/>
      <w:bookmarkStart w:id="127" w:name="_Toc367199661"/>
      <w:r w:rsidRPr="009F72FE">
        <w:t>Element</w:t>
      </w:r>
      <w:r w:rsidRPr="001F6815">
        <w:t xml:space="preserve"> </w:t>
      </w:r>
      <w:r>
        <w:t>table</w:t>
      </w:r>
      <w:bookmarkEnd w:id="126"/>
      <w:bookmarkEnd w:id="127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r w:rsidRPr="00592763">
        <w:rPr>
          <w:b/>
        </w:rPr>
        <w:t>row</w:t>
      </w:r>
      <w:r>
        <w:t>) a v nich sa môžu nachádzať stĺpce (</w:t>
      </w:r>
      <w:r w:rsidRPr="00592763">
        <w:rPr>
          <w:b/>
        </w:rPr>
        <w:t>col</w:t>
      </w:r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r w:rsidRPr="00592763">
        <w:rPr>
          <w:b/>
        </w:rPr>
        <w:t>header</w:t>
      </w:r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&lt;caption&gt;Toto je tabulka&lt;/caption&gt;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&lt;col&gt;Meno&lt;/col&gt;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&lt;col&gt;Priezvisko&lt;/col&gt;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&lt;col&gt;Vek&lt;/col&gt;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&lt;col&gt;John&lt;/col&gt;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&lt;col&gt;Snow&lt;/col&gt;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lastRenderedPageBreak/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&lt;col&gt;Mike&lt;/col&gt;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&lt;col&gt;Shinoda&lt;/col&gt;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&lt;col&gt;Peter&lt;/col&gt;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&lt;col&gt;Parker&lt;/col&gt;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Pr="004857B8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38EA258F" wp14:editId="09AFAB28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C3" w:rsidRDefault="00FB7CC3" w:rsidP="00FB7CC3">
      <w:pPr>
        <w:pStyle w:val="Nadpis3"/>
      </w:pPr>
      <w:bookmarkStart w:id="128" w:name="_Toc343536421"/>
      <w:bookmarkStart w:id="129" w:name="_Toc367199662"/>
      <w:r>
        <w:t>Element math</w:t>
      </w:r>
      <w:bookmarkEnd w:id="129"/>
    </w:p>
    <w:p w:rsidR="00FB7CC3" w:rsidRDefault="00FB7CC3" w:rsidP="00FB7CC3">
      <w:r>
        <w:t xml:space="preserve">Element </w:t>
      </w:r>
      <w:r w:rsidRPr="00FB7CC3">
        <w:rPr>
          <w:b/>
        </w:rPr>
        <w:t>math</w:t>
      </w:r>
      <w:r>
        <w:t xml:space="preserve"> slúži na zápis matematických vzorcov vo formáte Tex, Latex, MathML, AsciiMath.</w:t>
      </w:r>
    </w:p>
    <w:p w:rsidR="00FB7CC3" w:rsidRDefault="00FB7CC3" w:rsidP="00FB7CC3">
      <w:r>
        <w:t>Dobrovoľné atribúty elementu math sú: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r w:rsidRPr="00FB7CC3">
        <w:rPr>
          <w:i/>
        </w:rPr>
        <w:t>inline</w:t>
      </w:r>
      <w:r>
        <w:t>):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r w:rsidRPr="00FB7CC3">
        <w:rPr>
          <w:i/>
        </w:rPr>
        <w:t>block</w:t>
      </w:r>
      <w:r>
        <w:t xml:space="preserve"> – zobrazenie vzorca v samostatnom boku.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r w:rsidRPr="00FB7CC3">
        <w:rPr>
          <w:i/>
        </w:rPr>
        <w:t>inline</w:t>
      </w:r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r w:rsidRPr="00FB7CC3">
        <w:rPr>
          <w:i/>
        </w:rPr>
        <w:t>Tex</w:t>
      </w:r>
      <w:r>
        <w:t>):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r w:rsidRPr="00FB7CC3">
        <w:rPr>
          <w:i/>
        </w:rPr>
        <w:t>Tex</w:t>
      </w:r>
      <w:r>
        <w:t xml:space="preserve"> – pre zápis vzorcov vo formáte Tex.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r w:rsidRPr="00FB7CC3">
        <w:rPr>
          <w:i/>
        </w:rPr>
        <w:t>MathML</w:t>
      </w:r>
      <w:r>
        <w:t xml:space="preserve"> – pre zápis vzorcov vo formáte MathML.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r w:rsidRPr="00FB7CC3">
        <w:rPr>
          <w:i/>
        </w:rPr>
        <w:t>AsciiMath</w:t>
      </w:r>
      <w:r>
        <w:t xml:space="preserve"> – pre zápis vzorcov vo formáte AsciiMath.</w:t>
      </w:r>
    </w:p>
    <w:p w:rsidR="00FB7CC3" w:rsidRDefault="00FB7CC3" w:rsidP="00FB7CC3">
      <w:r>
        <w:t>Príklad použitia elementu math: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lastRenderedPageBreak/>
        <w:t>&lt;</w:t>
      </w:r>
      <w:r w:rsidRPr="00FB7CC3">
        <w:rPr>
          <w:rStyle w:val="Kd"/>
        </w:rPr>
        <w:t>task&gt;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&lt;math display="block"&gt;x = {-b \pm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&lt;/task&gt;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CC1DF8" w:rsidRDefault="00CC1DF8" w:rsidP="00CC1DF8">
      <w:pPr>
        <w:pStyle w:val="Nadpis3"/>
      </w:pPr>
      <w:bookmarkStart w:id="130" w:name="_Toc367199663"/>
      <w:r>
        <w:t>Použitie HTML elementov</w:t>
      </w:r>
      <w:bookmarkEnd w:id="128"/>
      <w:bookmarkEnd w:id="130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CC1DF8"/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2D51DF">
        <w:rPr>
          <w:rStyle w:val="Kd"/>
          <w:lang w:val="en-US"/>
        </w:rPr>
        <w:t>&lt;h:b&gt;Syntaxou riadený interpretátor</w:t>
      </w:r>
      <w:r w:rsidRPr="002D51DF">
        <w:rPr>
          <w:rStyle w:val="Kd"/>
        </w:rPr>
        <w:t>&lt;/h:b&gt;</w:t>
      </w:r>
      <w:r w:rsidRPr="002D51DF">
        <w:rPr>
          <w:rStyle w:val="Kd"/>
          <w:lang w:val="en-US"/>
        </w:rPr>
        <w:t xml:space="preserve"> je programový nástroj,</w:t>
      </w:r>
      <w:r w:rsidRPr="002D51DF">
        <w:rPr>
          <w:rStyle w:val="Kd"/>
        </w:rPr>
        <w:t xml:space="preserve"> ktorý vyhodnocuje &lt;h:i&gt;význam (sémantiku)&lt;/h:i</w:t>
      </w:r>
      <w:r w:rsidRPr="002D51DF">
        <w:rPr>
          <w:rStyle w:val="Kd"/>
          <w:lang w:val="en-US"/>
        </w:rPr>
        <w:t xml:space="preserve">&gt; postupnosti príkazov, ktoré </w:t>
      </w:r>
      <w:r w:rsidRPr="002D51DF">
        <w:rPr>
          <w:rStyle w:val="Kd"/>
        </w:rPr>
        <w:t>&lt;h:u&gt;</w:t>
      </w:r>
      <w:r w:rsidRPr="002D51DF">
        <w:rPr>
          <w:rStyle w:val="Kd"/>
          <w:lang w:val="en-US"/>
        </w:rPr>
        <w:t>dostane na vstupe</w:t>
      </w:r>
      <w:r w:rsidRPr="002D51DF">
        <w:rPr>
          <w:rStyle w:val="Kd"/>
        </w:rPr>
        <w:t>&lt;/h:u&gt;</w:t>
      </w:r>
      <w:r w:rsidRPr="002D51DF">
        <w:rPr>
          <w:rStyle w:val="Kd"/>
          <w:lang w:val="en-US"/>
        </w:rPr>
        <w:t>.</w:t>
      </w:r>
    </w:p>
    <w:p w:rsidR="00CC1DF8" w:rsidRDefault="00CC1DF8" w:rsidP="00CC1DF8">
      <w:r>
        <w:rPr>
          <w:lang w:val="en-US"/>
        </w:rPr>
        <w:t>V</w:t>
      </w:r>
      <w:r>
        <w:t>ýsledok:</w:t>
      </w:r>
    </w:p>
    <w:p w:rsidR="00CC1DF8" w:rsidRDefault="00CC1DF8" w:rsidP="00CC1DF8">
      <w:pPr>
        <w:ind w:firstLine="0"/>
        <w:jc w:val="center"/>
      </w:pPr>
      <w:r>
        <w:rPr>
          <w:noProof/>
          <w:lang w:eastAsia="sk-SK"/>
        </w:rPr>
        <w:drawing>
          <wp:inline distT="0" distB="0" distL="0" distR="0" wp14:anchorId="3345C698" wp14:editId="16E07D61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(odrážkový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&lt;h:ul&gt;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href="04.html"&gt;Test A&lt;/f:</w:t>
      </w:r>
      <w:r>
        <w:rPr>
          <w:rStyle w:val="Kd"/>
        </w:rPr>
        <w:t>link</w:t>
      </w:r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href="07.html"&gt;pokyny&lt;/f: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href="11.html"&gt;pokyny&lt;/f:link&gt;)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&lt;/h:ul&gt;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3D36A2A4" wp14:editId="740A5474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lastRenderedPageBreak/>
        <w:t xml:space="preserve">Viac o HTML na: </w:t>
      </w:r>
      <w:hyperlink r:id="rId38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39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31" w:name="_Toc343536422"/>
      <w:bookmarkStart w:id="132" w:name="_Toc367199664"/>
      <w:r>
        <w:lastRenderedPageBreak/>
        <w:t>Pokročilá práca s projektom</w:t>
      </w:r>
      <w:bookmarkEnd w:id="131"/>
      <w:bookmarkEnd w:id="132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3" w:name="_Toc342030886"/>
      <w:bookmarkStart w:id="134" w:name="_Toc343517970"/>
      <w:bookmarkStart w:id="135" w:name="_Toc343518066"/>
      <w:bookmarkStart w:id="136" w:name="_Toc343536355"/>
      <w:bookmarkStart w:id="137" w:name="_Toc343536423"/>
      <w:bookmarkStart w:id="138" w:name="_Toc343538390"/>
      <w:bookmarkStart w:id="139" w:name="_Toc343538445"/>
      <w:bookmarkStart w:id="140" w:name="_Toc343538573"/>
      <w:bookmarkStart w:id="141" w:name="_Toc343536430"/>
      <w:bookmarkStart w:id="142" w:name="_Toc367199665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2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3" w:name="_Toc343538446"/>
      <w:bookmarkStart w:id="144" w:name="_Toc343538574"/>
      <w:bookmarkStart w:id="145" w:name="_Toc367199666"/>
      <w:bookmarkEnd w:id="143"/>
      <w:bookmarkEnd w:id="144"/>
      <w:bookmarkEnd w:id="145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6" w:name="_Toc343538447"/>
      <w:bookmarkStart w:id="147" w:name="_Toc343538575"/>
      <w:bookmarkStart w:id="148" w:name="_Toc367199667"/>
      <w:bookmarkEnd w:id="146"/>
      <w:bookmarkEnd w:id="147"/>
      <w:bookmarkEnd w:id="148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9" w:name="_Toc343538448"/>
      <w:bookmarkStart w:id="150" w:name="_Toc343538576"/>
      <w:bookmarkStart w:id="151" w:name="_Toc367199668"/>
      <w:bookmarkEnd w:id="149"/>
      <w:bookmarkEnd w:id="150"/>
      <w:bookmarkEnd w:id="15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2" w:name="_Toc343538449"/>
      <w:bookmarkStart w:id="153" w:name="_Toc343538577"/>
      <w:bookmarkStart w:id="154" w:name="_Toc367199669"/>
      <w:bookmarkEnd w:id="152"/>
      <w:bookmarkEnd w:id="153"/>
      <w:bookmarkEnd w:id="154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5" w:name="_Toc343538450"/>
      <w:bookmarkStart w:id="156" w:name="_Toc343538578"/>
      <w:bookmarkStart w:id="157" w:name="_Toc367199670"/>
      <w:bookmarkEnd w:id="155"/>
      <w:bookmarkEnd w:id="156"/>
      <w:bookmarkEnd w:id="157"/>
    </w:p>
    <w:p w:rsidR="00CC1DF8" w:rsidRPr="0077715B" w:rsidRDefault="00CC1DF8" w:rsidP="00F67DAD">
      <w:pPr>
        <w:pStyle w:val="Nadpis2"/>
        <w:numPr>
          <w:ilvl w:val="1"/>
          <w:numId w:val="27"/>
        </w:numPr>
        <w:jc w:val="left"/>
      </w:pPr>
      <w:bookmarkStart w:id="158" w:name="_Toc367199671"/>
      <w:r>
        <w:t>Zmena formy</w:t>
      </w:r>
      <w:bookmarkEnd w:id="141"/>
      <w:bookmarkEnd w:id="158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159" w:name="_Toc343536431"/>
      <w:bookmarkStart w:id="160" w:name="_Toc367199672"/>
      <w:r>
        <w:t>Zmena CSS štýlov</w:t>
      </w:r>
      <w:bookmarkEnd w:id="159"/>
      <w:bookmarkEnd w:id="160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/src/main/resources/style“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„custom.css“</w:t>
      </w:r>
      <w:r>
        <w:t xml:space="preserve"> do adresára „</w:t>
      </w:r>
      <w:r>
        <w:rPr>
          <w:b/>
        </w:rPr>
        <w:t>style“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56CF0A" wp14:editId="5C5197DC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3BBBF9" wp14:editId="2BA70C43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8E20C9" wp14:editId="618C8C92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rPr>
          <w:lang w:val="sk-SK" w:eastAsia="sk-SK"/>
        </w:rPr>
        <w:drawing>
          <wp:inline distT="0" distB="0" distL="0" distR="0" wp14:anchorId="67F996CD" wp14:editId="6D1B2789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161" w:name="_Toc343536432"/>
      <w:bookmarkStart w:id="162" w:name="_Toc367199673"/>
      <w:r>
        <w:t>Zmena XSLT šablón</w:t>
      </w:r>
      <w:bookmarkEnd w:id="161"/>
      <w:bookmarkEnd w:id="162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163" w:name="_Toc343536433"/>
      <w:bookmarkStart w:id="164" w:name="_Toc367199674"/>
      <w:r>
        <w:t>Zmena CSS štýlov</w:t>
      </w:r>
      <w:bookmarkEnd w:id="163"/>
      <w:bookmarkEnd w:id="164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/src/main/resources/transform</w:t>
      </w:r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„custom.xsl“</w:t>
      </w:r>
      <w:r>
        <w:t xml:space="preserve"> do adresára „</w:t>
      </w:r>
      <w:r>
        <w:rPr>
          <w:b/>
        </w:rPr>
        <w:t>transform“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8B6A5" wp14:editId="4013A5CB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CC2C05" wp14:editId="4FC19C66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99D410" wp14:editId="15694FF1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42C9A22" wp14:editId="3E21CC1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CC1DF8" w:rsidRDefault="00CC1DF8" w:rsidP="00CC1DF8">
      <w:pPr>
        <w:pStyle w:val="Nadpis2"/>
        <w:numPr>
          <w:ilvl w:val="1"/>
          <w:numId w:val="27"/>
        </w:numPr>
        <w:jc w:val="left"/>
      </w:pPr>
      <w:bookmarkStart w:id="165" w:name="_Toc343536434"/>
      <w:bookmarkStart w:id="166" w:name="_Toc367199675"/>
      <w:r>
        <w:t>Zmena štruktúry</w:t>
      </w:r>
      <w:bookmarkEnd w:id="165"/>
      <w:bookmarkEnd w:id="166"/>
    </w:p>
    <w:p w:rsidR="00CC1DF8" w:rsidRDefault="00CC1DF8" w:rsidP="00CC1DF8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CC1DF8" w:rsidRDefault="00CC1DF8" w:rsidP="00CC1DF8">
      <w:pPr>
        <w:spacing w:before="240"/>
      </w:pPr>
      <w:r>
        <w:t xml:space="preserve">XSD schémy je možné vytvárať v adresári </w:t>
      </w:r>
      <w:r>
        <w:rPr>
          <w:b/>
        </w:rPr>
        <w:t>schema</w:t>
      </w:r>
      <w:r>
        <w:t xml:space="preserve"> v adresári vášho predmetu.</w:t>
      </w:r>
    </w:p>
    <w:p w:rsidR="00CC1DF8" w:rsidRDefault="00CC1DF8" w:rsidP="00CC1DF8">
      <w:pPr>
        <w:spacing w:before="240"/>
      </w:pP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9E671E" wp14:editId="24E6B38E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1831744" wp14:editId="5D206CE2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r>
        <w:t>V novej schéme je potrebné vytvoriť vlastný priestor mien a nastaviť ho ako cieľový pre túto schému, napr.:</w:t>
      </w:r>
    </w:p>
    <w:p w:rsidR="00CC1DF8" w:rsidRPr="0066396C" w:rsidRDefault="00CC1DF8" w:rsidP="00CC1DF8">
      <w:pPr>
        <w:spacing w:before="240"/>
        <w:rPr>
          <w:rStyle w:val="Kd"/>
        </w:rPr>
      </w:pPr>
      <w:r w:rsidRPr="0066396C">
        <w:rPr>
          <w:rStyle w:val="Kd"/>
        </w:rPr>
        <w:t>&lt;xsd:schema xmlns:xsd="http://www.w3.org/2001/XMLSchema"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r w:rsidRPr="0066396C">
        <w:rPr>
          <w:rStyle w:val="Kd"/>
          <w:b/>
          <w:color w:val="FF0000"/>
        </w:rPr>
        <w:t>targetNamespace="http://kpi.fei.tuke.sk/practices/fjap"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xmlns:f="http://kpi.fei.tuke.sk/practices/fjap"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xmlns:p="http://kpi.fei.tuke.sk/practices"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CC1DF8" w:rsidRPr="006F03DD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elementFormDefault="qualified"&gt;</w:t>
      </w:r>
    </w:p>
    <w:p w:rsidR="00CC1DF8" w:rsidRDefault="00CC1DF8" w:rsidP="00CC1DF8">
      <w:pPr>
        <w:spacing w:before="240"/>
      </w:pPr>
      <w:r>
        <w:t>Tento priestor mien budete používať ako prefix pre svoje nové elementy v xml súboroch. Ak chcete použiť existujúce XSD typy a elementy, je potrebné importovať ich pomocou elementu import na začiatku vášho xsd súboru hneď po deklarácii priestorov mien: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CC1DF8" w:rsidRPr="006F03DD" w:rsidRDefault="00CC1DF8" w:rsidP="00CC1DF8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namespace=</w:t>
      </w:r>
      <w:hyperlink r:id="rId44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http://kpi.fei.tuke.sk/practices</w:t>
        </w:r>
      </w:hyperlink>
    </w:p>
    <w:p w:rsidR="00CC1DF8" w:rsidRPr="006F03DD" w:rsidRDefault="00CC1DF8" w:rsidP="00CC1DF8">
      <w:pPr>
        <w:ind w:left="3540" w:firstLine="708"/>
        <w:rPr>
          <w:rStyle w:val="Kd"/>
        </w:rPr>
      </w:pPr>
      <w:r w:rsidRPr="006F03DD">
        <w:rPr>
          <w:rStyle w:val="Kd"/>
        </w:rPr>
        <w:t>schemaLocation="practices.xsd"/&gt;</w:t>
      </w:r>
    </w:p>
    <w:p w:rsidR="00CC1DF8" w:rsidRDefault="00CC1DF8" w:rsidP="00CC1DF8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CC1DF8" w:rsidRDefault="00CC1DF8" w:rsidP="00CC1DF8">
      <w:pPr>
        <w:pStyle w:val="Obrzokvtexte"/>
      </w:pPr>
      <w:r>
        <w:t>V xml súboroch je takýto element možné potom použiť v tvare: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CC1DF8" w:rsidRPr="0066396C" w:rsidRDefault="00CC1DF8" w:rsidP="00CC1DF8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CC1DF8" w:rsidRDefault="00CC1DF8" w:rsidP="00CC1DF8">
      <w:pPr>
        <w:pStyle w:val="Obrzokvtexte"/>
      </w:pPr>
      <w:r>
        <w:t>Je však nutné do xml súboru vložiť na do hlavičky váš vytvorený priestor mien: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CC1DF8" w:rsidRPr="00BA2388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CC1DF8" w:rsidRPr="00BD4957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CC1DF8" w:rsidRDefault="00CC1DF8" w:rsidP="00CC1DF8">
      <w:pPr>
        <w:pStyle w:val="Obrzokvtexte"/>
      </w:pPr>
    </w:p>
    <w:p w:rsidR="00004FD3" w:rsidRPr="0077715B" w:rsidRDefault="00CC1DF8" w:rsidP="00CC1DF8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sectPr w:rsidR="00004FD3" w:rsidRPr="0077715B" w:rsidSect="009914F3">
      <w:headerReference w:type="default" r:id="rId45"/>
      <w:head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DC4" w:rsidRDefault="00315DC4" w:rsidP="00ED1A4E">
      <w:pPr>
        <w:spacing w:after="0"/>
      </w:pPr>
      <w:r>
        <w:separator/>
      </w:r>
    </w:p>
  </w:endnote>
  <w:endnote w:type="continuationSeparator" w:id="0">
    <w:p w:rsidR="00315DC4" w:rsidRDefault="00315DC4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DC4" w:rsidRDefault="00315DC4" w:rsidP="00ED1A4E">
      <w:pPr>
        <w:spacing w:after="0"/>
      </w:pPr>
      <w:r>
        <w:separator/>
      </w:r>
    </w:p>
  </w:footnote>
  <w:footnote w:type="continuationSeparator" w:id="0">
    <w:p w:rsidR="00315DC4" w:rsidRDefault="00315DC4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F5F" w:rsidRPr="00932452" w:rsidRDefault="00847F5F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F5F" w:rsidRDefault="00847F5F" w:rsidP="009914F3">
    <w:pPr>
      <w:pStyle w:val="Hlavika"/>
    </w:pPr>
    <w:r>
      <w:rPr>
        <w:noProof/>
        <w:lang w:eastAsia="sk-SK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7F5F" w:rsidRDefault="00847F5F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eastAsia="sk-SK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k-SK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847F5F" w:rsidRDefault="00847F5F" w:rsidP="009914F3">
    <w:pPr>
      <w:ind w:firstLine="0"/>
    </w:pPr>
    <w:r>
      <w:rPr>
        <w:noProof/>
        <w:lang w:eastAsia="sk-SK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F5F" w:rsidRDefault="00847F5F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847F5F" w:rsidRDefault="00847F5F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eastAsia="sk-SK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847F5F" w:rsidRPr="00841AC9" w:rsidRDefault="00847F5F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D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EE7D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1F9854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63164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44EE2D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8DC51BF"/>
    <w:multiLevelType w:val="hybridMultilevel"/>
    <w:tmpl w:val="C638CB9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49D66C7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C4C323E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55737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74007C9"/>
    <w:multiLevelType w:val="hybridMultilevel"/>
    <w:tmpl w:val="3FA06A36"/>
    <w:lvl w:ilvl="0" w:tplc="F3942D3A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5D6A77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3225048"/>
    <w:multiLevelType w:val="hybridMultilevel"/>
    <w:tmpl w:val="1FE2787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6C095C99"/>
    <w:multiLevelType w:val="hybridMultilevel"/>
    <w:tmpl w:val="C8E8F000"/>
    <w:lvl w:ilvl="0" w:tplc="EC8E9B9A">
      <w:start w:val="17"/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2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>
    <w:nsid w:val="6EB44B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F2D52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4040CD7"/>
    <w:multiLevelType w:val="hybridMultilevel"/>
    <w:tmpl w:val="8E7A7F64"/>
    <w:lvl w:ilvl="0" w:tplc="A1ACC540">
      <w:numFmt w:val="bullet"/>
      <w:lvlText w:val="-"/>
      <w:lvlJc w:val="left"/>
      <w:pPr>
        <w:ind w:left="10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8994CEC"/>
    <w:multiLevelType w:val="hybridMultilevel"/>
    <w:tmpl w:val="9DA422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EDD48CD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EF55F47"/>
    <w:multiLevelType w:val="hybridMultilevel"/>
    <w:tmpl w:val="AC4C7348"/>
    <w:lvl w:ilvl="0" w:tplc="A1ACC540"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2">
    <w:nsid w:val="7F3143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7"/>
  </w:num>
  <w:num w:numId="3">
    <w:abstractNumId w:val="32"/>
  </w:num>
  <w:num w:numId="4">
    <w:abstractNumId w:val="24"/>
  </w:num>
  <w:num w:numId="5">
    <w:abstractNumId w:val="3"/>
  </w:num>
  <w:num w:numId="6">
    <w:abstractNumId w:val="11"/>
  </w:num>
  <w:num w:numId="7">
    <w:abstractNumId w:val="8"/>
  </w:num>
  <w:num w:numId="8">
    <w:abstractNumId w:val="15"/>
  </w:num>
  <w:num w:numId="9">
    <w:abstractNumId w:val="23"/>
  </w:num>
  <w:num w:numId="10">
    <w:abstractNumId w:val="0"/>
  </w:num>
  <w:num w:numId="11">
    <w:abstractNumId w:val="9"/>
  </w:num>
  <w:num w:numId="12">
    <w:abstractNumId w:val="27"/>
  </w:num>
  <w:num w:numId="13">
    <w:abstractNumId w:val="12"/>
  </w:num>
  <w:num w:numId="14">
    <w:abstractNumId w:val="16"/>
  </w:num>
  <w:num w:numId="15">
    <w:abstractNumId w:val="19"/>
  </w:num>
  <w:num w:numId="16">
    <w:abstractNumId w:val="2"/>
  </w:num>
  <w:num w:numId="17">
    <w:abstractNumId w:val="18"/>
  </w:num>
  <w:num w:numId="18">
    <w:abstractNumId w:val="5"/>
  </w:num>
  <w:num w:numId="19">
    <w:abstractNumId w:val="14"/>
  </w:num>
  <w:num w:numId="20">
    <w:abstractNumId w:val="30"/>
  </w:num>
  <w:num w:numId="21">
    <w:abstractNumId w:val="28"/>
  </w:num>
  <w:num w:numId="22">
    <w:abstractNumId w:val="26"/>
  </w:num>
  <w:num w:numId="23">
    <w:abstractNumId w:val="13"/>
  </w:num>
  <w:num w:numId="24">
    <w:abstractNumId w:val="20"/>
  </w:num>
  <w:num w:numId="25">
    <w:abstractNumId w:val="17"/>
  </w:num>
  <w:num w:numId="26">
    <w:abstractNumId w:val="4"/>
  </w:num>
  <w:num w:numId="27">
    <w:abstractNumId w:val="1"/>
  </w:num>
  <w:num w:numId="28">
    <w:abstractNumId w:val="31"/>
  </w:num>
  <w:num w:numId="29">
    <w:abstractNumId w:val="25"/>
  </w:num>
  <w:num w:numId="30">
    <w:abstractNumId w:val="22"/>
  </w:num>
  <w:num w:numId="31">
    <w:abstractNumId w:val="6"/>
  </w:num>
  <w:num w:numId="32">
    <w:abstractNumId w:val="10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32D92"/>
    <w:rsid w:val="00065FDB"/>
    <w:rsid w:val="000747AD"/>
    <w:rsid w:val="000B4633"/>
    <w:rsid w:val="000B622A"/>
    <w:rsid w:val="000B65D7"/>
    <w:rsid w:val="000C7914"/>
    <w:rsid w:val="000D2B6F"/>
    <w:rsid w:val="000D4856"/>
    <w:rsid w:val="001012CA"/>
    <w:rsid w:val="00103642"/>
    <w:rsid w:val="00106694"/>
    <w:rsid w:val="001210D6"/>
    <w:rsid w:val="001347EA"/>
    <w:rsid w:val="00153A09"/>
    <w:rsid w:val="00160CDA"/>
    <w:rsid w:val="00181D1F"/>
    <w:rsid w:val="001865AF"/>
    <w:rsid w:val="001C4F7B"/>
    <w:rsid w:val="001C5A0C"/>
    <w:rsid w:val="001C688D"/>
    <w:rsid w:val="001D357A"/>
    <w:rsid w:val="001F2F25"/>
    <w:rsid w:val="001F4513"/>
    <w:rsid w:val="001F6815"/>
    <w:rsid w:val="00215ED0"/>
    <w:rsid w:val="00220DCD"/>
    <w:rsid w:val="0025311D"/>
    <w:rsid w:val="00260AA6"/>
    <w:rsid w:val="00262E29"/>
    <w:rsid w:val="00264AFC"/>
    <w:rsid w:val="002666E7"/>
    <w:rsid w:val="002B09F4"/>
    <w:rsid w:val="002D2496"/>
    <w:rsid w:val="00315DC4"/>
    <w:rsid w:val="00362F49"/>
    <w:rsid w:val="003C74B6"/>
    <w:rsid w:val="003C7964"/>
    <w:rsid w:val="003D2AF3"/>
    <w:rsid w:val="003F1E61"/>
    <w:rsid w:val="003F6A3C"/>
    <w:rsid w:val="00425ED3"/>
    <w:rsid w:val="00437AB2"/>
    <w:rsid w:val="004717AC"/>
    <w:rsid w:val="00496460"/>
    <w:rsid w:val="00543231"/>
    <w:rsid w:val="0054702A"/>
    <w:rsid w:val="00564F26"/>
    <w:rsid w:val="00571497"/>
    <w:rsid w:val="00582E5E"/>
    <w:rsid w:val="005C0A98"/>
    <w:rsid w:val="005D42BF"/>
    <w:rsid w:val="005D7891"/>
    <w:rsid w:val="005E71E8"/>
    <w:rsid w:val="00602F8D"/>
    <w:rsid w:val="006051CC"/>
    <w:rsid w:val="006323EB"/>
    <w:rsid w:val="00633CA1"/>
    <w:rsid w:val="00661A11"/>
    <w:rsid w:val="006769C9"/>
    <w:rsid w:val="00676F18"/>
    <w:rsid w:val="00693FBB"/>
    <w:rsid w:val="006A51F1"/>
    <w:rsid w:val="00734323"/>
    <w:rsid w:val="00734C86"/>
    <w:rsid w:val="007505AF"/>
    <w:rsid w:val="00772B39"/>
    <w:rsid w:val="0077715B"/>
    <w:rsid w:val="0077753D"/>
    <w:rsid w:val="00780963"/>
    <w:rsid w:val="007846AE"/>
    <w:rsid w:val="00795A73"/>
    <w:rsid w:val="007C3BD1"/>
    <w:rsid w:val="008119C5"/>
    <w:rsid w:val="00834DFD"/>
    <w:rsid w:val="00847F5F"/>
    <w:rsid w:val="0085447C"/>
    <w:rsid w:val="00872C4C"/>
    <w:rsid w:val="00875A7B"/>
    <w:rsid w:val="008C5051"/>
    <w:rsid w:val="008C5FF1"/>
    <w:rsid w:val="008D1641"/>
    <w:rsid w:val="008F262D"/>
    <w:rsid w:val="00922196"/>
    <w:rsid w:val="00924A9C"/>
    <w:rsid w:val="00932452"/>
    <w:rsid w:val="00936AA1"/>
    <w:rsid w:val="00937FD0"/>
    <w:rsid w:val="0094502D"/>
    <w:rsid w:val="009914F3"/>
    <w:rsid w:val="009A7F44"/>
    <w:rsid w:val="009C67A1"/>
    <w:rsid w:val="009C7EF6"/>
    <w:rsid w:val="009F7000"/>
    <w:rsid w:val="009F72FE"/>
    <w:rsid w:val="00A05F33"/>
    <w:rsid w:val="00A21D19"/>
    <w:rsid w:val="00A34D78"/>
    <w:rsid w:val="00A453D0"/>
    <w:rsid w:val="00A47D1A"/>
    <w:rsid w:val="00A725E5"/>
    <w:rsid w:val="00AA6C51"/>
    <w:rsid w:val="00AE5094"/>
    <w:rsid w:val="00AF2FE1"/>
    <w:rsid w:val="00B566B6"/>
    <w:rsid w:val="00B647EB"/>
    <w:rsid w:val="00B71560"/>
    <w:rsid w:val="00B87EB5"/>
    <w:rsid w:val="00B97FE1"/>
    <w:rsid w:val="00BA3473"/>
    <w:rsid w:val="00BB15B5"/>
    <w:rsid w:val="00BB1825"/>
    <w:rsid w:val="00BB6EEE"/>
    <w:rsid w:val="00C3328B"/>
    <w:rsid w:val="00C517C8"/>
    <w:rsid w:val="00C6698C"/>
    <w:rsid w:val="00C93F86"/>
    <w:rsid w:val="00C95367"/>
    <w:rsid w:val="00C9724F"/>
    <w:rsid w:val="00C976F7"/>
    <w:rsid w:val="00CB307A"/>
    <w:rsid w:val="00CC1DF8"/>
    <w:rsid w:val="00CC63C0"/>
    <w:rsid w:val="00CC6786"/>
    <w:rsid w:val="00CE0C20"/>
    <w:rsid w:val="00D3362D"/>
    <w:rsid w:val="00D42854"/>
    <w:rsid w:val="00D471F8"/>
    <w:rsid w:val="00D60A52"/>
    <w:rsid w:val="00D6418F"/>
    <w:rsid w:val="00D90370"/>
    <w:rsid w:val="00DB5C95"/>
    <w:rsid w:val="00DD6DB7"/>
    <w:rsid w:val="00DE27A5"/>
    <w:rsid w:val="00DE2AF6"/>
    <w:rsid w:val="00DF36C8"/>
    <w:rsid w:val="00E04638"/>
    <w:rsid w:val="00E07294"/>
    <w:rsid w:val="00E07297"/>
    <w:rsid w:val="00E31271"/>
    <w:rsid w:val="00E56A9E"/>
    <w:rsid w:val="00E6256E"/>
    <w:rsid w:val="00E730DA"/>
    <w:rsid w:val="00E74E92"/>
    <w:rsid w:val="00E87280"/>
    <w:rsid w:val="00E9081B"/>
    <w:rsid w:val="00ED0792"/>
    <w:rsid w:val="00ED1A4E"/>
    <w:rsid w:val="00ED2BA7"/>
    <w:rsid w:val="00ED7243"/>
    <w:rsid w:val="00EE49A6"/>
    <w:rsid w:val="00F0112F"/>
    <w:rsid w:val="00F04FE2"/>
    <w:rsid w:val="00F061CB"/>
    <w:rsid w:val="00F15151"/>
    <w:rsid w:val="00F27832"/>
    <w:rsid w:val="00F31DE2"/>
    <w:rsid w:val="00F37384"/>
    <w:rsid w:val="00F411F7"/>
    <w:rsid w:val="00F50C22"/>
    <w:rsid w:val="00F67DAD"/>
    <w:rsid w:val="00F82F5D"/>
    <w:rsid w:val="00F90811"/>
    <w:rsid w:val="00F94591"/>
    <w:rsid w:val="00FB7CC3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http://www.w3schools.com/html/default.as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videotutorialy.sk/category/html/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://svn.it4kt.cnl.sk/cvicen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kpi.fei.tuke.sk/practic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www.w3.org/1999/xhtml" TargetMode="Externa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jpeg"/><Relationship Id="rId1" Type="http://schemas.openxmlformats.org/officeDocument/2006/relationships/image" Target="media/image28.png"/><Relationship Id="rId5" Type="http://schemas.openxmlformats.org/officeDocument/2006/relationships/image" Target="media/image32.jpeg"/><Relationship Id="rId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54461248-C863-4792-98E0-A5FD244F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27</Pages>
  <Words>3662</Words>
  <Characters>20879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150</cp:revision>
  <cp:lastPrinted>2013-09-17T14:40:00Z</cp:lastPrinted>
  <dcterms:created xsi:type="dcterms:W3CDTF">2012-11-29T19:29:00Z</dcterms:created>
  <dcterms:modified xsi:type="dcterms:W3CDTF">2013-09-17T14:45:00Z</dcterms:modified>
</cp:coreProperties>
</file>